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C7" w:rsidRPr="009709D4" w:rsidRDefault="002F66C7" w:rsidP="002F66C7">
      <w:pPr>
        <w:rPr>
          <w:color w:val="F79646" w:themeColor="accent6"/>
          <w:sz w:val="32"/>
          <w:u w:val="single"/>
        </w:rPr>
      </w:pPr>
      <w:r w:rsidRPr="009709D4">
        <w:rPr>
          <w:color w:val="F79646" w:themeColor="accent6"/>
          <w:sz w:val="32"/>
          <w:u w:val="single"/>
        </w:rPr>
        <w:t>Κεφάλαιο 1: Γενική αναφορά στα έργα - Η έννοια του εργοταξίου</w:t>
      </w:r>
    </w:p>
    <w:p w:rsidR="002F66C7" w:rsidRPr="002F66C7" w:rsidRDefault="002F66C7" w:rsidP="002F66C7">
      <w:pPr>
        <w:rPr>
          <w:sz w:val="32"/>
        </w:rPr>
      </w:pPr>
    </w:p>
    <w:p w:rsidR="005D6EDF" w:rsidRDefault="00807F46" w:rsidP="00807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9D4">
        <w:rPr>
          <w:rFonts w:ascii="Times New Roman" w:hAnsi="Times New Roman" w:cs="Times New Roman"/>
          <w:color w:val="F79646" w:themeColor="accent6"/>
          <w:sz w:val="24"/>
          <w:szCs w:val="24"/>
          <w:u w:val="single"/>
        </w:rPr>
        <w:t>ΑΣΚΗΣΗ 1</w:t>
      </w:r>
      <w:r w:rsidRPr="009709D4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Αναφέρατε τις κατηγορίες στις οποίες διακρίνονται τα εργοτάξια ανάλογα με τα έργα που κατασκευάζονατι σε αυτά και κατατάξετε τα παρακάτω έργα στις κατηγορίες αυτές.</w:t>
      </w:r>
    </w:p>
    <w:p w:rsidR="00807F46" w:rsidRDefault="00807F46" w:rsidP="00807F4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Μετρό Αθήνας </w:t>
      </w:r>
    </w:p>
    <w:p w:rsidR="00807F46" w:rsidRDefault="00807F46" w:rsidP="00807F4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Γέφυρα Ρίου – Αντιρρίου</w:t>
      </w:r>
    </w:p>
    <w:p w:rsidR="00807F46" w:rsidRDefault="00807F46" w:rsidP="00807F4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Κατασκευή συγκροτήματος τριών κατοικιών</w:t>
      </w:r>
    </w:p>
    <w:p w:rsidR="00807F46" w:rsidRDefault="00807F46" w:rsidP="00807F4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Αεροδρόμιο Ελ. Βενιζέλος Αθηνών</w:t>
      </w:r>
    </w:p>
    <w:p w:rsidR="00807F46" w:rsidRDefault="00807F46" w:rsidP="00807F4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Κατασκευή πλατείας </w:t>
      </w:r>
    </w:p>
    <w:p w:rsidR="002F66C7" w:rsidRDefault="002F66C7" w:rsidP="002F66C7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46" w:rsidRDefault="00807F46" w:rsidP="00807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9D4">
        <w:rPr>
          <w:rFonts w:ascii="Times New Roman" w:hAnsi="Times New Roman" w:cs="Times New Roman"/>
          <w:color w:val="F79646" w:themeColor="accent6"/>
          <w:sz w:val="24"/>
          <w:szCs w:val="24"/>
          <w:u w:val="single"/>
        </w:rPr>
        <w:t>ΑΣΚΗΣΗ 2</w:t>
      </w:r>
      <w:r w:rsidRPr="009709D4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Αναφέρατε τις δύο βασικές διατάξεις </w:t>
      </w:r>
      <w:r w:rsidR="002F66C7">
        <w:rPr>
          <w:rFonts w:ascii="Times New Roman" w:hAnsi="Times New Roman" w:cs="Times New Roman"/>
          <w:sz w:val="24"/>
          <w:szCs w:val="24"/>
        </w:rPr>
        <w:t>που κάθε εργοτάξιο περιλαμβάνει.</w:t>
      </w:r>
    </w:p>
    <w:p w:rsidR="002F66C7" w:rsidRPr="00807F46" w:rsidRDefault="002F66C7" w:rsidP="00807F4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7F46" w:rsidRDefault="00807F46" w:rsidP="002F6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6C7" w:rsidRDefault="002F66C7" w:rsidP="002F6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6C7" w:rsidRDefault="002F66C7" w:rsidP="002F6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6C7" w:rsidRDefault="002F66C7" w:rsidP="002F6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66C7" w:rsidRPr="002F66C7" w:rsidRDefault="002F66C7" w:rsidP="002F66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1522671" cy="1522671"/>
            <wp:effectExtent l="19050" t="0" r="1329" b="0"/>
            <wp:docPr id="6" name="Picture 4" descr="7914449-under-constru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14449-under-constructio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2927" cy="152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F66C7" w:rsidRPr="002F66C7" w:rsidSect="005D6E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452" w:rsidRPr="002F66C7" w:rsidRDefault="00FF2452" w:rsidP="002F66C7">
      <w:pPr>
        <w:spacing w:after="0" w:line="240" w:lineRule="auto"/>
      </w:pPr>
      <w:r>
        <w:separator/>
      </w:r>
    </w:p>
  </w:endnote>
  <w:endnote w:type="continuationSeparator" w:id="0">
    <w:p w:rsidR="00FF2452" w:rsidRPr="002F66C7" w:rsidRDefault="00FF2452" w:rsidP="002F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452" w:rsidRPr="002F66C7" w:rsidRDefault="00FF2452" w:rsidP="002F66C7">
      <w:pPr>
        <w:spacing w:after="0" w:line="240" w:lineRule="auto"/>
      </w:pPr>
      <w:r>
        <w:separator/>
      </w:r>
    </w:p>
  </w:footnote>
  <w:footnote w:type="continuationSeparator" w:id="0">
    <w:p w:rsidR="00FF2452" w:rsidRPr="002F66C7" w:rsidRDefault="00FF2452" w:rsidP="002F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34199"/>
    <w:multiLevelType w:val="hybridMultilevel"/>
    <w:tmpl w:val="F8C2BC4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F46"/>
    <w:rsid w:val="002F66C7"/>
    <w:rsid w:val="003042D9"/>
    <w:rsid w:val="005D6EDF"/>
    <w:rsid w:val="00807F46"/>
    <w:rsid w:val="009709D4"/>
    <w:rsid w:val="00CB478A"/>
    <w:rsid w:val="00FF2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E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7F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66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6C7"/>
  </w:style>
  <w:style w:type="paragraph" w:styleId="Footer">
    <w:name w:val="footer"/>
    <w:basedOn w:val="Normal"/>
    <w:link w:val="FooterChar"/>
    <w:uiPriority w:val="99"/>
    <w:semiHidden/>
    <w:unhideWhenUsed/>
    <w:rsid w:val="002F66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6C7"/>
  </w:style>
  <w:style w:type="paragraph" w:styleId="BalloonText">
    <w:name w:val="Balloon Text"/>
    <w:basedOn w:val="Normal"/>
    <w:link w:val="BalloonTextChar"/>
    <w:uiPriority w:val="99"/>
    <w:semiHidden/>
    <w:unhideWhenUsed/>
    <w:rsid w:val="002F6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2</cp:revision>
  <dcterms:created xsi:type="dcterms:W3CDTF">2013-01-15T06:22:00Z</dcterms:created>
  <dcterms:modified xsi:type="dcterms:W3CDTF">2013-03-15T14:44:00Z</dcterms:modified>
</cp:coreProperties>
</file>