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0763" w14:textId="77777777" w:rsidR="00831632" w:rsidRDefault="00831632" w:rsidP="00831632">
      <w:pPr>
        <w:rPr>
          <w:rFonts w:cstheme="minorHAnsi"/>
          <w:b/>
          <w:bCs/>
          <w:color w:val="2F5496" w:themeColor="accent1" w:themeShade="BF"/>
          <w:sz w:val="40"/>
          <w:szCs w:val="40"/>
          <w:lang w:val="el-GR"/>
        </w:rPr>
      </w:pPr>
      <w:r w:rsidRPr="00831632">
        <w:rPr>
          <w:rFonts w:cstheme="minorHAnsi"/>
          <w:b/>
          <w:bCs/>
          <w:color w:val="2F5496" w:themeColor="accent1" w:themeShade="BF"/>
          <w:sz w:val="40"/>
          <w:szCs w:val="40"/>
          <w:lang w:val="el-GR"/>
        </w:rPr>
        <w:t xml:space="preserve">ΜΑΘΗΜΑ: Βιολογία – Ενότητα 2 </w:t>
      </w:r>
    </w:p>
    <w:p w14:paraId="3875D374" w14:textId="437E60C5" w:rsidR="00831632" w:rsidRPr="00831632" w:rsidRDefault="00831632" w:rsidP="00831632">
      <w:pPr>
        <w:rPr>
          <w:rFonts w:cstheme="minorHAnsi"/>
          <w:b/>
          <w:bCs/>
          <w:color w:val="2F5496" w:themeColor="accent1" w:themeShade="BF"/>
          <w:sz w:val="40"/>
          <w:szCs w:val="40"/>
          <w:lang w:val="el-GR"/>
        </w:rPr>
      </w:pPr>
      <w:r w:rsidRPr="00831632">
        <w:rPr>
          <w:rFonts w:cstheme="minorHAnsi"/>
          <w:b/>
          <w:bCs/>
          <w:color w:val="2F5496" w:themeColor="accent1" w:themeShade="BF"/>
          <w:sz w:val="40"/>
          <w:szCs w:val="40"/>
          <w:lang w:val="el-GR"/>
        </w:rPr>
        <w:t>ΘΕΜΑ: Τι δουλειά κάνει ο κάθε οργανισμός;</w:t>
      </w:r>
    </w:p>
    <w:p w14:paraId="1B3DEAB3" w14:textId="77777777" w:rsidR="00831632" w:rsidRPr="00831632" w:rsidRDefault="00831632" w:rsidP="00831632">
      <w:pPr>
        <w:rPr>
          <w:rFonts w:cstheme="minorHAnsi"/>
          <w:b/>
          <w:bCs/>
          <w:color w:val="2F5496" w:themeColor="accent1" w:themeShade="BF"/>
          <w:sz w:val="40"/>
          <w:szCs w:val="40"/>
          <w:lang w:val="el-GR"/>
        </w:rPr>
      </w:pPr>
    </w:p>
    <w:p w14:paraId="590FE76C" w14:textId="388E7E14" w:rsidR="00757B26" w:rsidRDefault="002E2EB6" w:rsidP="00757B26">
      <w:pPr>
        <w:pStyle w:val="a3"/>
        <w:jc w:val="both"/>
        <w:rPr>
          <w:rFonts w:asciiTheme="minorHAnsi" w:hAnsiTheme="minorHAnsi" w:cstheme="minorHAnsi"/>
          <w:sz w:val="28"/>
          <w:szCs w:val="28"/>
          <w:lang w:val="el-GR"/>
        </w:rPr>
      </w:pPr>
      <w:r w:rsidRPr="002E2EB6">
        <w:rPr>
          <w:rFonts w:asciiTheme="minorHAnsi" w:hAnsiTheme="minorHAnsi" w:cstheme="minorHAnsi"/>
          <w:b/>
          <w:bCs/>
          <w:sz w:val="28"/>
          <w:szCs w:val="28"/>
          <w:lang w:val="el-GR"/>
        </w:rPr>
        <w:t xml:space="preserve">Σκοπός: </w:t>
      </w:r>
      <w:r w:rsidR="00757B26" w:rsidRPr="00757B26">
        <w:rPr>
          <w:rFonts w:asciiTheme="minorHAnsi" w:hAnsiTheme="minorHAnsi" w:cstheme="minorHAnsi"/>
          <w:sz w:val="28"/>
          <w:szCs w:val="28"/>
          <w:lang w:val="el-GR"/>
        </w:rPr>
        <w:t>Να μάθεις ότι στη φύση υπάρχουν τρεις ομάδες οργανισμών: Παραγωγοί – Καταναλωτές – Αποικοδομητές. Κάθε ομάδα κάνει μια διαφορετική «δουλειά». Όλοι μαζί φτιάχνουν την τροφική αλυσίδα.</w:t>
      </w:r>
    </w:p>
    <w:p w14:paraId="4D87A253" w14:textId="77777777" w:rsidR="00C8540A" w:rsidRPr="00C8540A" w:rsidRDefault="00C8540A" w:rsidP="00757B26">
      <w:pPr>
        <w:pStyle w:val="a3"/>
        <w:jc w:val="both"/>
        <w:rPr>
          <w:rFonts w:asciiTheme="minorHAnsi" w:hAnsiTheme="minorHAnsi" w:cstheme="minorHAnsi"/>
          <w:sz w:val="22"/>
          <w:szCs w:val="22"/>
          <w:lang w:val="el-GR"/>
        </w:rPr>
      </w:pPr>
    </w:p>
    <w:p w14:paraId="1918F88C" w14:textId="77777777" w:rsidR="006A1C95" w:rsidRPr="006A1C95" w:rsidRDefault="006A1C95" w:rsidP="00367A44">
      <w:pPr>
        <w:pStyle w:val="a3"/>
        <w:jc w:val="both"/>
        <w:rPr>
          <w:rFonts w:asciiTheme="minorHAnsi" w:eastAsiaTheme="minorHAnsi" w:hAnsiTheme="minorHAnsi" w:cstheme="minorHAnsi"/>
          <w:b/>
          <w:bCs/>
          <w:i/>
          <w:iCs/>
          <w:sz w:val="36"/>
          <w:szCs w:val="36"/>
          <w:lang w:val="el-GR" w:eastAsia="en-US"/>
        </w:rPr>
      </w:pPr>
      <w:r w:rsidRPr="006A1C95">
        <w:rPr>
          <w:rFonts w:asciiTheme="minorHAnsi" w:eastAsiaTheme="minorHAnsi" w:hAnsiTheme="minorHAnsi" w:cstheme="minorHAnsi"/>
          <w:b/>
          <w:bCs/>
          <w:i/>
          <w:iCs/>
          <w:sz w:val="36"/>
          <w:szCs w:val="36"/>
          <w:lang w:val="el-GR" w:eastAsia="en-US"/>
        </w:rPr>
        <w:t>Οι τρεις ομάδες οργανισμών</w:t>
      </w:r>
    </w:p>
    <w:p w14:paraId="292198BC" w14:textId="1E50B413" w:rsidR="00367A44" w:rsidRPr="006A1C95" w:rsidRDefault="00367A44" w:rsidP="00367A44">
      <w:pPr>
        <w:pStyle w:val="a3"/>
        <w:jc w:val="both"/>
        <w:rPr>
          <w:rFonts w:asciiTheme="minorHAnsi" w:hAnsiTheme="minorHAnsi" w:cstheme="minorHAnsi"/>
          <w:b/>
          <w:bCs/>
          <w:color w:val="70AD47" w:themeColor="accent6"/>
          <w:sz w:val="32"/>
          <w:szCs w:val="32"/>
          <w:lang w:val="el-GR"/>
        </w:rPr>
      </w:pPr>
      <w:r w:rsidRPr="006A1C95">
        <w:rPr>
          <w:rFonts w:asciiTheme="minorHAnsi" w:hAnsiTheme="minorHAnsi" w:cstheme="minorHAnsi"/>
          <w:b/>
          <w:bCs/>
          <w:color w:val="70AD47" w:themeColor="accent6"/>
          <w:sz w:val="32"/>
          <w:szCs w:val="32"/>
          <w:lang w:val="el-GR"/>
        </w:rPr>
        <w:t>1. Παραγωγοί</w:t>
      </w:r>
    </w:p>
    <w:p w14:paraId="19E49F08" w14:textId="77777777" w:rsidR="006A1C95" w:rsidRPr="006A1C95" w:rsidRDefault="006A1C95" w:rsidP="006A1C95">
      <w:pPr>
        <w:pStyle w:val="a3"/>
        <w:spacing w:before="0" w:beforeAutospacing="0" w:after="0" w:afterAutospacing="0"/>
        <w:jc w:val="both"/>
        <w:rPr>
          <w:rFonts w:asciiTheme="minorHAnsi" w:hAnsiTheme="minorHAnsi" w:cstheme="minorHAnsi"/>
          <w:sz w:val="28"/>
          <w:szCs w:val="28"/>
          <w:lang w:val="el-GR"/>
        </w:rPr>
      </w:pPr>
      <w:r w:rsidRPr="006A1C95">
        <w:rPr>
          <w:rFonts w:asciiTheme="minorHAnsi" w:hAnsiTheme="minorHAnsi" w:cstheme="minorHAnsi"/>
          <w:sz w:val="28"/>
          <w:szCs w:val="28"/>
          <w:lang w:val="el-GR"/>
        </w:rPr>
        <w:t>Είναι τα φυτά. Φτιάχνουν μόνα τους την τροφή τους με τη βοήθεια του ήλιου.</w:t>
      </w:r>
    </w:p>
    <w:p w14:paraId="56CE95A8" w14:textId="72B5C6C0" w:rsidR="00757B26" w:rsidRDefault="006A1C95" w:rsidP="006A1C95">
      <w:pPr>
        <w:pStyle w:val="a3"/>
        <w:spacing w:before="120" w:beforeAutospacing="0"/>
        <w:jc w:val="both"/>
        <w:rPr>
          <w:rFonts w:asciiTheme="minorHAnsi" w:hAnsiTheme="minorHAnsi" w:cstheme="minorHAnsi"/>
          <w:sz w:val="28"/>
          <w:szCs w:val="28"/>
          <w:lang w:val="el-GR"/>
        </w:rPr>
      </w:pPr>
      <w:r w:rsidRPr="006A1C95">
        <w:rPr>
          <w:rFonts w:asciiTheme="minorHAnsi" w:hAnsiTheme="minorHAnsi" w:cstheme="minorHAnsi"/>
          <w:b/>
          <w:bCs/>
          <w:i/>
          <w:iCs/>
          <w:sz w:val="28"/>
          <w:szCs w:val="28"/>
          <w:lang w:val="el-GR"/>
        </w:rPr>
        <w:t>Η δουλειά τους:</w:t>
      </w:r>
      <w:r w:rsidRPr="006A1C95">
        <w:rPr>
          <w:rFonts w:asciiTheme="minorHAnsi" w:hAnsiTheme="minorHAnsi" w:cstheme="minorHAnsi"/>
          <w:sz w:val="28"/>
          <w:szCs w:val="28"/>
          <w:lang w:val="el-GR"/>
        </w:rPr>
        <w:t xml:space="preserve"> Δίνουν ενέργεια σε όλα τα άλλα ζωντανά.</w:t>
      </w:r>
    </w:p>
    <w:p w14:paraId="2F27AB9E" w14:textId="7BBE83AE" w:rsidR="00367A44" w:rsidRPr="006A1C95" w:rsidRDefault="00367A44" w:rsidP="00757B26">
      <w:pPr>
        <w:pStyle w:val="a3"/>
        <w:jc w:val="both"/>
        <w:rPr>
          <w:rFonts w:asciiTheme="minorHAnsi" w:hAnsiTheme="minorHAnsi" w:cstheme="minorHAnsi"/>
          <w:b/>
          <w:bCs/>
          <w:color w:val="ED7D31" w:themeColor="accent2"/>
          <w:sz w:val="32"/>
          <w:szCs w:val="32"/>
          <w:lang w:val="el-GR"/>
        </w:rPr>
      </w:pPr>
      <w:r w:rsidRPr="006A1C95">
        <w:rPr>
          <w:rFonts w:asciiTheme="minorHAnsi" w:hAnsiTheme="minorHAnsi" w:cstheme="minorHAnsi"/>
          <w:b/>
          <w:bCs/>
          <w:color w:val="ED7D31" w:themeColor="accent2"/>
          <w:sz w:val="32"/>
          <w:szCs w:val="32"/>
          <w:lang w:val="el-GR"/>
        </w:rPr>
        <w:t>2. Καταναλωτές</w:t>
      </w:r>
    </w:p>
    <w:p w14:paraId="2444B1B9" w14:textId="77777777" w:rsidR="006A1C95" w:rsidRPr="006A1C95" w:rsidRDefault="006A1C95" w:rsidP="006A1C95">
      <w:pPr>
        <w:pStyle w:val="a3"/>
        <w:spacing w:before="0" w:beforeAutospacing="0" w:after="0" w:afterAutospacing="0"/>
        <w:jc w:val="both"/>
        <w:rPr>
          <w:rFonts w:asciiTheme="minorHAnsi" w:hAnsiTheme="minorHAnsi" w:cstheme="minorHAnsi"/>
          <w:sz w:val="28"/>
          <w:szCs w:val="28"/>
          <w:lang w:val="el-GR"/>
        </w:rPr>
      </w:pPr>
      <w:r w:rsidRPr="006A1C95">
        <w:rPr>
          <w:rFonts w:asciiTheme="minorHAnsi" w:hAnsiTheme="minorHAnsi" w:cstheme="minorHAnsi"/>
          <w:sz w:val="28"/>
          <w:szCs w:val="28"/>
          <w:lang w:val="el-GR"/>
        </w:rPr>
        <w:t>Είναι τα ζώα. Δεν μπορούν να φτιάξουν μόνα τους τροφή, γι’ αυτό τρώνε φυτά ή άλλα ζώα.</w:t>
      </w:r>
    </w:p>
    <w:p w14:paraId="216D4107" w14:textId="77777777" w:rsidR="006A1C95" w:rsidRDefault="006A1C95" w:rsidP="006A1C95">
      <w:pPr>
        <w:pStyle w:val="a3"/>
        <w:spacing w:before="120" w:beforeAutospacing="0"/>
        <w:jc w:val="both"/>
        <w:rPr>
          <w:rFonts w:asciiTheme="minorHAnsi" w:hAnsiTheme="minorHAnsi" w:cstheme="minorHAnsi"/>
          <w:sz w:val="28"/>
          <w:szCs w:val="28"/>
          <w:lang w:val="el-GR"/>
        </w:rPr>
      </w:pPr>
      <w:r w:rsidRPr="006A1C95">
        <w:rPr>
          <w:rFonts w:asciiTheme="minorHAnsi" w:hAnsiTheme="minorHAnsi" w:cstheme="minorHAnsi"/>
          <w:b/>
          <w:bCs/>
          <w:i/>
          <w:iCs/>
          <w:sz w:val="28"/>
          <w:szCs w:val="28"/>
          <w:lang w:val="el-GR"/>
        </w:rPr>
        <w:t>Η δουλειά τους:</w:t>
      </w:r>
      <w:r w:rsidRPr="006A1C95">
        <w:rPr>
          <w:rFonts w:asciiTheme="minorHAnsi" w:hAnsiTheme="minorHAnsi" w:cstheme="minorHAnsi"/>
          <w:sz w:val="28"/>
          <w:szCs w:val="28"/>
          <w:lang w:val="el-GR"/>
        </w:rPr>
        <w:t xml:space="preserve"> Παίρνουν και μεταφέρουν την ενέργεια.</w:t>
      </w:r>
    </w:p>
    <w:p w14:paraId="17488947" w14:textId="393AD795" w:rsidR="00367A44" w:rsidRPr="006A1C95" w:rsidRDefault="00367A44" w:rsidP="006A1C95">
      <w:pPr>
        <w:pStyle w:val="a3"/>
        <w:jc w:val="both"/>
        <w:rPr>
          <w:rFonts w:asciiTheme="minorHAnsi" w:hAnsiTheme="minorHAnsi" w:cstheme="minorHAnsi"/>
          <w:b/>
          <w:bCs/>
          <w:color w:val="BF8F00" w:themeColor="accent4" w:themeShade="BF"/>
          <w:sz w:val="32"/>
          <w:szCs w:val="32"/>
          <w:lang w:val="el-GR"/>
        </w:rPr>
      </w:pPr>
      <w:r w:rsidRPr="006A1C95">
        <w:rPr>
          <w:rFonts w:asciiTheme="minorHAnsi" w:hAnsiTheme="minorHAnsi" w:cstheme="minorHAnsi"/>
          <w:b/>
          <w:bCs/>
          <w:color w:val="BF8F00" w:themeColor="accent4" w:themeShade="BF"/>
          <w:sz w:val="32"/>
          <w:szCs w:val="32"/>
          <w:lang w:val="el-GR"/>
        </w:rPr>
        <w:t>3. Αποικοδομητές</w:t>
      </w:r>
    </w:p>
    <w:p w14:paraId="42E6A45C" w14:textId="77777777" w:rsidR="006A1C95" w:rsidRPr="006A1C95" w:rsidRDefault="006A1C95" w:rsidP="006A1C95">
      <w:pPr>
        <w:pStyle w:val="a3"/>
        <w:spacing w:before="0" w:beforeAutospacing="0" w:after="0" w:afterAutospacing="0"/>
        <w:rPr>
          <w:rFonts w:asciiTheme="minorHAnsi" w:hAnsiTheme="minorHAnsi" w:cstheme="minorHAnsi"/>
          <w:sz w:val="28"/>
          <w:szCs w:val="28"/>
          <w:lang w:val="el-GR"/>
        </w:rPr>
      </w:pPr>
      <w:r w:rsidRPr="006A1C95">
        <w:rPr>
          <w:rFonts w:asciiTheme="minorHAnsi" w:hAnsiTheme="minorHAnsi" w:cstheme="minorHAnsi"/>
          <w:sz w:val="28"/>
          <w:szCs w:val="28"/>
          <w:lang w:val="el-GR"/>
        </w:rPr>
        <w:t>Είναι οργανισμοί όπως τα μανιτάρια και τα βακτήρια. Καθαρίζουν το έδαφος από νεκρά υλικά.</w:t>
      </w:r>
    </w:p>
    <w:p w14:paraId="6A276150" w14:textId="253C3012" w:rsidR="00A859BF" w:rsidRPr="00A859BF" w:rsidRDefault="006A1C95" w:rsidP="006A1C95">
      <w:pPr>
        <w:pStyle w:val="a3"/>
        <w:spacing w:before="120" w:beforeAutospacing="0"/>
        <w:rPr>
          <w:rFonts w:asciiTheme="minorHAnsi" w:hAnsiTheme="minorHAnsi" w:cstheme="minorHAnsi"/>
          <w:sz w:val="2"/>
          <w:szCs w:val="2"/>
          <w:lang w:val="el-GR"/>
        </w:rPr>
      </w:pPr>
      <w:r w:rsidRPr="006A1C95">
        <w:rPr>
          <w:rFonts w:asciiTheme="minorHAnsi" w:hAnsiTheme="minorHAnsi" w:cstheme="minorHAnsi"/>
          <w:b/>
          <w:bCs/>
          <w:i/>
          <w:iCs/>
          <w:sz w:val="28"/>
          <w:szCs w:val="28"/>
          <w:lang w:val="el-GR"/>
        </w:rPr>
        <w:t>Η δουλειά τους:</w:t>
      </w:r>
      <w:r w:rsidRPr="006A1C95">
        <w:rPr>
          <w:rFonts w:asciiTheme="minorHAnsi" w:hAnsiTheme="minorHAnsi" w:cstheme="minorHAnsi"/>
          <w:sz w:val="28"/>
          <w:szCs w:val="28"/>
          <w:lang w:val="el-GR"/>
        </w:rPr>
        <w:t xml:space="preserve"> Επιστρέφουν τα θρεπτικά συστατικά στο έδαφος.</w:t>
      </w:r>
    </w:p>
    <w:p w14:paraId="4F3367EA" w14:textId="042EAEC1" w:rsidR="002351B6" w:rsidRPr="00DA0D05" w:rsidRDefault="00DA0D05" w:rsidP="00493049">
      <w:pPr>
        <w:spacing w:after="240"/>
        <w:jc w:val="both"/>
        <w:rPr>
          <w:rFonts w:eastAsia="Times New Roman" w:cstheme="minorHAnsi"/>
          <w:sz w:val="28"/>
          <w:szCs w:val="28"/>
          <w:lang w:val="el-GR" w:eastAsia="ru-RU"/>
        </w:rPr>
      </w:pPr>
      <w:r>
        <w:rPr>
          <w:rFonts w:eastAsia="Times New Roman" w:cstheme="minorHAnsi"/>
          <w:noProof/>
          <w:sz w:val="28"/>
          <w:szCs w:val="28"/>
          <w:lang w:val="el-GR" w:eastAsia="ru-RU"/>
        </w:rPr>
        <w:drawing>
          <wp:inline distT="0" distB="0" distL="0" distR="0" wp14:anchorId="6F41DDB9" wp14:editId="7C4AA22D">
            <wp:extent cx="4183380" cy="2295525"/>
            <wp:effectExtent l="0" t="0" r="7620" b="9525"/>
            <wp:docPr id="2" name="Рисунок 2" descr="Εκπαιδευτική αφίσα με Παραγωγούς (λουλούδια όπως παπαρούνα και κατιφές), Καταναλωτές (λαγοί, αρκούδες, αλεπούδες, σκαντζόχοιροι) και Αποικοδομητές (μύκητες), δείχνοντας την τροφική αλυσίδα στο οικοσύστη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Εκπαιδευτική αφίσα με Παραγωγούς (λουλούδια όπως παπαρούνα και κατιφές), Καταναλωτές (λαγοί, αρκούδες, αλεπούδες, σκαντζόχοιροι) και Αποικοδομητές (μύκητες), δείχνοντας την τροφική αλυσίδα στο οικοσύστημ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4402" cy="2301573"/>
                    </a:xfrm>
                    <a:prstGeom prst="rect">
                      <a:avLst/>
                    </a:prstGeom>
                    <a:noFill/>
                  </pic:spPr>
                </pic:pic>
              </a:graphicData>
            </a:graphic>
          </wp:inline>
        </w:drawing>
      </w:r>
    </w:p>
    <w:p w14:paraId="08E365C0" w14:textId="77777777" w:rsidR="00367A44" w:rsidRDefault="00367A44" w:rsidP="00367A44">
      <w:pPr>
        <w:spacing w:after="240"/>
        <w:jc w:val="both"/>
        <w:rPr>
          <w:rFonts w:cstheme="minorHAnsi"/>
          <w:b/>
          <w:bCs/>
          <w:i/>
          <w:iCs/>
          <w:sz w:val="30"/>
          <w:szCs w:val="30"/>
          <w:lang w:val="el-GR"/>
        </w:rPr>
      </w:pPr>
    </w:p>
    <w:p w14:paraId="07C13034" w14:textId="77777777" w:rsidR="00C8540A" w:rsidRPr="00C8540A" w:rsidRDefault="00C8540A" w:rsidP="00C8540A">
      <w:pPr>
        <w:rPr>
          <w:rFonts w:cstheme="minorHAnsi"/>
          <w:b/>
          <w:bCs/>
          <w:i/>
          <w:iCs/>
          <w:sz w:val="36"/>
          <w:szCs w:val="36"/>
          <w:lang w:val="el-GR"/>
        </w:rPr>
      </w:pPr>
      <w:r w:rsidRPr="00C8540A">
        <w:rPr>
          <w:rFonts w:cstheme="minorHAnsi"/>
          <w:b/>
          <w:bCs/>
          <w:i/>
          <w:iCs/>
          <w:sz w:val="36"/>
          <w:szCs w:val="36"/>
          <w:lang w:val="el-GR"/>
        </w:rPr>
        <w:t>Τι είναι η τροφική αλυσίδα;</w:t>
      </w:r>
    </w:p>
    <w:p w14:paraId="1962DEA2" w14:textId="77777777" w:rsidR="00C8540A" w:rsidRPr="00C8540A" w:rsidRDefault="00C8540A" w:rsidP="00C8540A">
      <w:pPr>
        <w:pStyle w:val="a3"/>
        <w:rPr>
          <w:rFonts w:asciiTheme="minorHAnsi" w:hAnsiTheme="minorHAnsi" w:cstheme="minorHAnsi"/>
          <w:sz w:val="28"/>
          <w:szCs w:val="28"/>
          <w:lang w:val="el-GR"/>
        </w:rPr>
      </w:pPr>
      <w:r w:rsidRPr="00C8540A">
        <w:rPr>
          <w:rFonts w:asciiTheme="minorHAnsi" w:hAnsiTheme="minorHAnsi" w:cstheme="minorHAnsi"/>
          <w:sz w:val="28"/>
          <w:szCs w:val="28"/>
          <w:lang w:val="el-GR"/>
        </w:rPr>
        <w:t>Η τροφική αλυσίδα είναι μια σειρά που δείχνει ποιος τρώει ποιον. Ξεκινά από τα φυτά, συνεχίζει στα ζώα και τελειώνει στους αποικοδομητές.</w:t>
      </w:r>
    </w:p>
    <w:p w14:paraId="0103B8FC" w14:textId="77777777" w:rsidR="00C8540A" w:rsidRPr="00C8540A" w:rsidRDefault="00C8540A" w:rsidP="00C8540A">
      <w:pPr>
        <w:pStyle w:val="a3"/>
        <w:rPr>
          <w:rFonts w:asciiTheme="minorHAnsi" w:hAnsiTheme="minorHAnsi" w:cstheme="minorHAnsi"/>
          <w:sz w:val="28"/>
          <w:szCs w:val="28"/>
          <w:lang w:val="el-GR"/>
        </w:rPr>
      </w:pPr>
      <w:r w:rsidRPr="00C8540A">
        <w:rPr>
          <w:rFonts w:asciiTheme="minorHAnsi" w:hAnsiTheme="minorHAnsi" w:cstheme="minorHAnsi"/>
          <w:sz w:val="28"/>
          <w:szCs w:val="28"/>
          <w:lang w:val="el-GR"/>
        </w:rPr>
        <w:t>Έτσι περνά η ενέργεια στη φύση:</w:t>
      </w:r>
    </w:p>
    <w:p w14:paraId="1D461375" w14:textId="77777777" w:rsidR="00DC15E3" w:rsidRDefault="00DC15E3" w:rsidP="00C8540A">
      <w:pPr>
        <w:pStyle w:val="a3"/>
        <w:rPr>
          <w:rFonts w:asciiTheme="minorHAnsi" w:hAnsiTheme="minorHAnsi" w:cstheme="minorHAnsi"/>
          <w:sz w:val="28"/>
          <w:szCs w:val="28"/>
          <w:lang w:val="el-GR"/>
        </w:rPr>
      </w:pPr>
      <w:r>
        <w:rPr>
          <w:noProof/>
        </w:rPr>
        <w:drawing>
          <wp:inline distT="0" distB="0" distL="0" distR="0" wp14:anchorId="017FCF3B" wp14:editId="347B98A5">
            <wp:extent cx="4080510" cy="2720340"/>
            <wp:effectExtent l="19050" t="19050" r="15240" b="22860"/>
            <wp:docPr id="1" name="Рисунок 1" descr="Φυτό → Ζώο → Αποικοδομητής&#10;Τροφική αλυσίδα: Δείχνει πώς τρέφονται μεταξύ τους οι οργανισμοί.&#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Φυτό → Ζώο → Αποικοδομητής&#10;Τροφική αλυσίδα: Δείχνει πώς τρέφονται μεταξύ τους οι οργανισμοί.&#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0510" cy="2720340"/>
                    </a:xfrm>
                    <a:prstGeom prst="rect">
                      <a:avLst/>
                    </a:prstGeom>
                    <a:noFill/>
                    <a:ln w="3175">
                      <a:solidFill>
                        <a:schemeClr val="tx1"/>
                      </a:solidFill>
                    </a:ln>
                  </pic:spPr>
                </pic:pic>
              </a:graphicData>
            </a:graphic>
          </wp:inline>
        </w:drawing>
      </w:r>
    </w:p>
    <w:p w14:paraId="4A3588DB" w14:textId="37C5B8FC" w:rsidR="00C8540A" w:rsidRDefault="00C8540A" w:rsidP="00C8540A">
      <w:pPr>
        <w:pStyle w:val="a3"/>
        <w:rPr>
          <w:rFonts w:asciiTheme="minorHAnsi" w:hAnsiTheme="minorHAnsi" w:cstheme="minorHAnsi"/>
          <w:b/>
          <w:bCs/>
          <w:i/>
          <w:iCs/>
          <w:sz w:val="28"/>
          <w:szCs w:val="28"/>
          <w:lang w:val="el-GR"/>
        </w:rPr>
      </w:pPr>
      <w:r w:rsidRPr="00881D5E">
        <w:rPr>
          <w:rFonts w:asciiTheme="minorHAnsi" w:hAnsiTheme="minorHAnsi" w:cstheme="minorHAnsi"/>
          <w:b/>
          <w:bCs/>
          <w:i/>
          <w:iCs/>
          <w:sz w:val="28"/>
          <w:szCs w:val="28"/>
          <w:lang w:val="el-GR"/>
        </w:rPr>
        <w:t>Αν λείψει μία ομάδα, η αλυσίδα δεν μπορεί να λειτουργήσει σωστά.</w:t>
      </w:r>
    </w:p>
    <w:p w14:paraId="375666ED" w14:textId="77777777" w:rsidR="002F41E7" w:rsidRPr="002F41E7" w:rsidRDefault="002F41E7" w:rsidP="00C8540A">
      <w:pPr>
        <w:pStyle w:val="a3"/>
        <w:rPr>
          <w:rFonts w:asciiTheme="minorHAnsi" w:hAnsiTheme="minorHAnsi" w:cstheme="minorHAnsi"/>
          <w:b/>
          <w:bCs/>
          <w:i/>
          <w:iCs/>
          <w:sz w:val="2"/>
          <w:szCs w:val="2"/>
          <w:lang w:val="el-GR"/>
        </w:rPr>
      </w:pPr>
    </w:p>
    <w:p w14:paraId="4373E2A6" w14:textId="398E11AC" w:rsidR="00430C7B" w:rsidRPr="00F41681" w:rsidRDefault="00881D5E" w:rsidP="00430C7B">
      <w:pPr>
        <w:rPr>
          <w:rFonts w:cstheme="minorHAnsi"/>
          <w:b/>
          <w:bCs/>
          <w:i/>
          <w:iCs/>
          <w:sz w:val="36"/>
          <w:szCs w:val="36"/>
          <w:lang w:val="el-GR"/>
        </w:rPr>
      </w:pPr>
      <w:r w:rsidRPr="00430C7B">
        <w:rPr>
          <w:rFonts w:cstheme="minorHAnsi"/>
          <w:b/>
          <w:bCs/>
          <w:i/>
          <w:iCs/>
          <w:sz w:val="36"/>
          <w:szCs w:val="36"/>
          <w:lang w:val="el-GR"/>
        </w:rPr>
        <w:t xml:space="preserve">Βίντεο – </w:t>
      </w:r>
      <w:hyperlink r:id="rId7" w:history="1">
        <w:r w:rsidR="00430C7B">
          <w:rPr>
            <w:rStyle w:val="a7"/>
            <w:rFonts w:cstheme="minorHAnsi"/>
            <w:b/>
            <w:bCs/>
            <w:i/>
            <w:iCs/>
            <w:sz w:val="36"/>
            <w:szCs w:val="36"/>
            <w:lang w:val="el-GR"/>
          </w:rPr>
          <w:t>Ενότητα 2: Τροφική αλυσίδα και ρόλοι των οργανισμών</w:t>
        </w:r>
      </w:hyperlink>
    </w:p>
    <w:p w14:paraId="343D0159" w14:textId="563C9960" w:rsidR="00881D5E" w:rsidRDefault="00881D5E" w:rsidP="00881D5E">
      <w:pPr>
        <w:pStyle w:val="a3"/>
        <w:rPr>
          <w:rFonts w:asciiTheme="minorHAnsi" w:hAnsiTheme="minorHAnsi" w:cstheme="minorHAnsi"/>
          <w:sz w:val="28"/>
          <w:szCs w:val="28"/>
          <w:lang w:val="el-GR"/>
        </w:rPr>
      </w:pPr>
      <w:r w:rsidRPr="00881D5E">
        <w:rPr>
          <w:rFonts w:asciiTheme="minorHAnsi" w:hAnsiTheme="minorHAnsi" w:cstheme="minorHAnsi"/>
          <w:sz w:val="28"/>
          <w:szCs w:val="28"/>
          <w:lang w:val="el-GR"/>
        </w:rPr>
        <w:t>Πριν κάνεις τις ασκήσεις, δες το βίντεο. Το βίντεο δείχνει με απλό τρόπο τι δουλειά κάνουν οι παραγωγοί, οι καταναλωτές και οι αποικοδομητές. Θα δεις επίσης πώς όλοι μαζί φτιάχνουν την τροφική αλυσίδα. Αφού το δεις, προσπάθησε να θυμηθείς ποιος δίνει ενέργεια, ποιος την παίρνει και ποιος καθαρίζει το έδαφος.</w:t>
      </w:r>
    </w:p>
    <w:p w14:paraId="48D53604" w14:textId="77777777" w:rsidR="002F41E7" w:rsidRPr="00CD6D2A" w:rsidRDefault="002F41E7" w:rsidP="002F41E7">
      <w:pPr>
        <w:pStyle w:val="a3"/>
        <w:spacing w:before="240" w:beforeAutospacing="0" w:after="240" w:afterAutospacing="0"/>
        <w:rPr>
          <w:rFonts w:asciiTheme="minorHAnsi" w:eastAsiaTheme="minorHAnsi" w:hAnsiTheme="minorHAnsi" w:cstheme="minorHAnsi"/>
          <w:b/>
          <w:bCs/>
          <w:i/>
          <w:iCs/>
          <w:sz w:val="36"/>
          <w:szCs w:val="36"/>
          <w:lang w:val="el-GR" w:eastAsia="en-US"/>
        </w:rPr>
      </w:pPr>
      <w:r w:rsidRPr="00CD6D2A">
        <w:rPr>
          <w:rFonts w:asciiTheme="minorHAnsi" w:eastAsiaTheme="minorHAnsi" w:hAnsiTheme="minorHAnsi" w:cstheme="minorHAnsi"/>
          <w:b/>
          <w:bCs/>
          <w:i/>
          <w:iCs/>
          <w:sz w:val="36"/>
          <w:szCs w:val="36"/>
          <w:lang w:val="el-GR" w:eastAsia="en-US"/>
        </w:rPr>
        <w:t>Τι να κάνεις στη συνέχεια;</w:t>
      </w:r>
    </w:p>
    <w:p w14:paraId="36861E08" w14:textId="77777777" w:rsidR="002F41E7" w:rsidRPr="00CD6D2A" w:rsidRDefault="002F41E7" w:rsidP="002F41E7">
      <w:pPr>
        <w:pStyle w:val="a3"/>
        <w:numPr>
          <w:ilvl w:val="0"/>
          <w:numId w:val="11"/>
        </w:numPr>
        <w:rPr>
          <w:rFonts w:asciiTheme="minorHAnsi" w:hAnsiTheme="minorHAnsi" w:cstheme="minorHAnsi"/>
          <w:sz w:val="28"/>
          <w:szCs w:val="28"/>
          <w:lang w:val="el-GR"/>
        </w:rPr>
      </w:pPr>
      <w:r w:rsidRPr="00CD6D2A">
        <w:rPr>
          <w:rFonts w:asciiTheme="minorHAnsi" w:hAnsiTheme="minorHAnsi" w:cstheme="minorHAnsi"/>
          <w:b/>
          <w:bCs/>
          <w:sz w:val="28"/>
          <w:szCs w:val="28"/>
          <w:lang w:val="el-GR"/>
        </w:rPr>
        <w:t>Μελέτησε</w:t>
      </w:r>
      <w:r w:rsidRPr="00CD6D2A">
        <w:rPr>
          <w:rFonts w:asciiTheme="minorHAnsi" w:hAnsiTheme="minorHAnsi" w:cstheme="minorHAnsi"/>
          <w:sz w:val="28"/>
          <w:szCs w:val="28"/>
          <w:lang w:val="el-GR"/>
        </w:rPr>
        <w:t xml:space="preserve"> το θεωρητικό υλικό (αυτό το έγγραφο).</w:t>
      </w:r>
    </w:p>
    <w:p w14:paraId="523AE5EF" w14:textId="77777777" w:rsidR="002F41E7" w:rsidRDefault="002F41E7" w:rsidP="002F41E7">
      <w:pPr>
        <w:pStyle w:val="a3"/>
        <w:numPr>
          <w:ilvl w:val="0"/>
          <w:numId w:val="11"/>
        </w:numPr>
        <w:rPr>
          <w:rFonts w:asciiTheme="minorHAnsi" w:hAnsiTheme="minorHAnsi" w:cstheme="minorHAnsi"/>
          <w:sz w:val="28"/>
          <w:szCs w:val="28"/>
          <w:lang w:val="el-GR"/>
        </w:rPr>
      </w:pPr>
      <w:r w:rsidRPr="00CD6D2A">
        <w:rPr>
          <w:rFonts w:asciiTheme="minorHAnsi" w:hAnsiTheme="minorHAnsi" w:cstheme="minorHAnsi"/>
          <w:b/>
          <w:bCs/>
          <w:sz w:val="28"/>
          <w:szCs w:val="28"/>
          <w:lang w:val="el-GR"/>
        </w:rPr>
        <w:t>Δες</w:t>
      </w:r>
      <w:r w:rsidRPr="00CD6D2A">
        <w:rPr>
          <w:rFonts w:asciiTheme="minorHAnsi" w:hAnsiTheme="minorHAnsi" w:cstheme="minorHAnsi"/>
          <w:sz w:val="28"/>
          <w:szCs w:val="28"/>
          <w:lang w:val="el-GR"/>
        </w:rPr>
        <w:t xml:space="preserve"> το βίντεο στην ενότητα «Πολυμέσα».</w:t>
      </w:r>
    </w:p>
    <w:p w14:paraId="3893D12D" w14:textId="77777777" w:rsidR="002F41E7" w:rsidRPr="00CD6D2A" w:rsidRDefault="002F41E7" w:rsidP="002F41E7">
      <w:pPr>
        <w:pStyle w:val="a3"/>
        <w:numPr>
          <w:ilvl w:val="0"/>
          <w:numId w:val="11"/>
        </w:numPr>
        <w:rPr>
          <w:rFonts w:asciiTheme="minorHAnsi" w:hAnsiTheme="minorHAnsi" w:cstheme="minorHAnsi"/>
          <w:sz w:val="28"/>
          <w:szCs w:val="28"/>
          <w:lang w:val="el-GR"/>
        </w:rPr>
      </w:pPr>
      <w:r w:rsidRPr="007B56A5">
        <w:rPr>
          <w:rFonts w:asciiTheme="minorHAnsi" w:hAnsiTheme="minorHAnsi" w:cstheme="minorHAnsi"/>
          <w:b/>
          <w:bCs/>
          <w:sz w:val="28"/>
          <w:szCs w:val="28"/>
          <w:lang w:val="el-GR"/>
        </w:rPr>
        <w:t>Εξασκήσου</w:t>
      </w:r>
      <w:r w:rsidRPr="007B56A5">
        <w:rPr>
          <w:rFonts w:asciiTheme="minorHAnsi" w:hAnsiTheme="minorHAnsi" w:cstheme="minorHAnsi"/>
          <w:sz w:val="28"/>
          <w:szCs w:val="28"/>
          <w:lang w:val="el-GR"/>
        </w:rPr>
        <w:t xml:space="preserve"> στις «Ασκήσεις 5–6» στην ενότητα «Σύνδεσμοι».</w:t>
      </w:r>
    </w:p>
    <w:p w14:paraId="19CC6C8A" w14:textId="77777777" w:rsidR="002F41E7" w:rsidRDefault="002F41E7" w:rsidP="002F41E7">
      <w:pPr>
        <w:pStyle w:val="a3"/>
        <w:numPr>
          <w:ilvl w:val="0"/>
          <w:numId w:val="11"/>
        </w:numPr>
        <w:rPr>
          <w:rFonts w:ascii="Calibri" w:hAnsi="Calibri" w:cs="Calibri"/>
          <w:sz w:val="28"/>
          <w:szCs w:val="28"/>
          <w:lang w:val="el-GR"/>
        </w:rPr>
      </w:pPr>
      <w:r w:rsidRPr="00A3360B">
        <w:rPr>
          <w:rFonts w:ascii="Calibri" w:hAnsi="Calibri" w:cs="Calibri"/>
          <w:b/>
          <w:bCs/>
          <w:sz w:val="28"/>
          <w:szCs w:val="28"/>
          <w:lang w:val="el-GR"/>
        </w:rPr>
        <w:t xml:space="preserve">Ελέγξτε </w:t>
      </w:r>
      <w:r w:rsidRPr="00A3360B">
        <w:rPr>
          <w:rFonts w:ascii="Calibri" w:hAnsi="Calibri" w:cs="Calibri"/>
          <w:sz w:val="28"/>
          <w:szCs w:val="28"/>
          <w:lang w:val="el-GR"/>
        </w:rPr>
        <w:t>τις γνώσεις σας στις «Ασκήσεις 7-8».</w:t>
      </w:r>
    </w:p>
    <w:p w14:paraId="2A6D93BF" w14:textId="6B09EB85" w:rsidR="00367A44" w:rsidRPr="002F41E7" w:rsidRDefault="002F41E7" w:rsidP="00AC55A2">
      <w:pPr>
        <w:pStyle w:val="a5"/>
        <w:numPr>
          <w:ilvl w:val="0"/>
          <w:numId w:val="11"/>
        </w:numPr>
        <w:rPr>
          <w:lang w:val="el-GR" w:eastAsia="ru-RU"/>
        </w:rPr>
      </w:pPr>
      <w:r w:rsidRPr="002F41E7">
        <w:rPr>
          <w:rFonts w:ascii="Calibri" w:eastAsia="Times New Roman" w:hAnsi="Calibri" w:cs="Calibri"/>
          <w:b/>
          <w:bCs/>
          <w:sz w:val="28"/>
          <w:szCs w:val="28"/>
          <w:lang w:val="el-GR" w:eastAsia="ru-RU"/>
        </w:rPr>
        <w:t>Ολοκλήρωσε</w:t>
      </w:r>
      <w:r w:rsidRPr="002F41E7">
        <w:rPr>
          <w:rFonts w:ascii="Calibri" w:eastAsia="Times New Roman" w:hAnsi="Calibri" w:cs="Calibri"/>
          <w:sz w:val="28"/>
          <w:szCs w:val="28"/>
          <w:lang w:val="el-GR" w:eastAsia="ru-RU"/>
        </w:rPr>
        <w:t xml:space="preserve"> τη Δραστηριότητα </w:t>
      </w:r>
      <w:proofErr w:type="spellStart"/>
      <w:r w:rsidRPr="002F41E7">
        <w:rPr>
          <w:rFonts w:ascii="Calibri" w:eastAsia="Times New Roman" w:hAnsi="Calibri" w:cs="Calibri"/>
          <w:sz w:val="28"/>
          <w:szCs w:val="28"/>
          <w:lang w:val="el-GR" w:eastAsia="ru-RU"/>
        </w:rPr>
        <w:t>Padlet</w:t>
      </w:r>
      <w:proofErr w:type="spellEnd"/>
      <w:r w:rsidRPr="002F41E7">
        <w:rPr>
          <w:rFonts w:ascii="Calibri" w:eastAsia="Times New Roman" w:hAnsi="Calibri" w:cs="Calibri"/>
          <w:sz w:val="28"/>
          <w:szCs w:val="28"/>
          <w:lang w:val="el-GR" w:eastAsia="ru-RU"/>
        </w:rPr>
        <w:t>: Μπείτε στον Ψηφιακό Τοίχο (</w:t>
      </w:r>
      <w:proofErr w:type="spellStart"/>
      <w:r w:rsidRPr="002F41E7">
        <w:rPr>
          <w:rFonts w:ascii="Calibri" w:eastAsia="Times New Roman" w:hAnsi="Calibri" w:cs="Calibri"/>
          <w:sz w:val="28"/>
          <w:szCs w:val="28"/>
          <w:lang w:val="el-GR" w:eastAsia="ru-RU"/>
        </w:rPr>
        <w:t>λινκ</w:t>
      </w:r>
      <w:proofErr w:type="spellEnd"/>
      <w:r w:rsidRPr="002F41E7">
        <w:rPr>
          <w:rFonts w:ascii="Calibri" w:eastAsia="Times New Roman" w:hAnsi="Calibri" w:cs="Calibri"/>
          <w:sz w:val="28"/>
          <w:szCs w:val="28"/>
          <w:lang w:val="el-GR" w:eastAsia="ru-RU"/>
        </w:rPr>
        <w:t xml:space="preserve"> στη ενότητα «Σύνδεσμοι»).</w:t>
      </w:r>
    </w:p>
    <w:sectPr w:rsidR="00367A44" w:rsidRPr="002F4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42A"/>
    <w:multiLevelType w:val="multilevel"/>
    <w:tmpl w:val="6A9EC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6228D"/>
    <w:multiLevelType w:val="hybridMultilevel"/>
    <w:tmpl w:val="8B188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E77B1A"/>
    <w:multiLevelType w:val="multilevel"/>
    <w:tmpl w:val="C9B6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95B6B"/>
    <w:multiLevelType w:val="hybridMultilevel"/>
    <w:tmpl w:val="AD563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C30C9C"/>
    <w:multiLevelType w:val="hybridMultilevel"/>
    <w:tmpl w:val="E36C53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6C4A5E"/>
    <w:multiLevelType w:val="multilevel"/>
    <w:tmpl w:val="9B5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163EA"/>
    <w:multiLevelType w:val="hybridMultilevel"/>
    <w:tmpl w:val="CE7E3E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1A14D4"/>
    <w:multiLevelType w:val="multilevel"/>
    <w:tmpl w:val="6E0097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8114E"/>
    <w:multiLevelType w:val="hybridMultilevel"/>
    <w:tmpl w:val="0E0889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C11930"/>
    <w:multiLevelType w:val="hybridMultilevel"/>
    <w:tmpl w:val="E6C81E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972A88"/>
    <w:multiLevelType w:val="hybridMultilevel"/>
    <w:tmpl w:val="73CE1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7"/>
  </w:num>
  <w:num w:numId="5">
    <w:abstractNumId w:val="0"/>
  </w:num>
  <w:num w:numId="6">
    <w:abstractNumId w:val="8"/>
  </w:num>
  <w:num w:numId="7">
    <w:abstractNumId w:val="1"/>
  </w:num>
  <w:num w:numId="8">
    <w:abstractNumId w:val="4"/>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0A"/>
    <w:rsid w:val="00030186"/>
    <w:rsid w:val="000668A1"/>
    <w:rsid w:val="000772C8"/>
    <w:rsid w:val="00083F40"/>
    <w:rsid w:val="001574E4"/>
    <w:rsid w:val="00162396"/>
    <w:rsid w:val="002351B6"/>
    <w:rsid w:val="0027190A"/>
    <w:rsid w:val="00274B8B"/>
    <w:rsid w:val="002E2EB6"/>
    <w:rsid w:val="002F41E7"/>
    <w:rsid w:val="00367A44"/>
    <w:rsid w:val="00400AC4"/>
    <w:rsid w:val="00430C7B"/>
    <w:rsid w:val="00455541"/>
    <w:rsid w:val="00457E8C"/>
    <w:rsid w:val="00493049"/>
    <w:rsid w:val="004A13E3"/>
    <w:rsid w:val="00592A57"/>
    <w:rsid w:val="00692747"/>
    <w:rsid w:val="006A1C95"/>
    <w:rsid w:val="00757B26"/>
    <w:rsid w:val="007C3A9B"/>
    <w:rsid w:val="00801ECA"/>
    <w:rsid w:val="00831632"/>
    <w:rsid w:val="00881D5E"/>
    <w:rsid w:val="00952E1A"/>
    <w:rsid w:val="00A859BF"/>
    <w:rsid w:val="00A9216F"/>
    <w:rsid w:val="00B7488B"/>
    <w:rsid w:val="00C8540A"/>
    <w:rsid w:val="00D26FF5"/>
    <w:rsid w:val="00DA0D05"/>
    <w:rsid w:val="00DC15E3"/>
    <w:rsid w:val="00E63DEF"/>
    <w:rsid w:val="00F07945"/>
    <w:rsid w:val="00F73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47FB"/>
  <w15:chartTrackingRefBased/>
  <w15:docId w15:val="{403BC3F2-2B6A-445C-B915-919F6EB1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367A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930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9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83F4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07945"/>
    <w:pPr>
      <w:ind w:left="720"/>
      <w:contextualSpacing/>
    </w:pPr>
  </w:style>
  <w:style w:type="character" w:customStyle="1" w:styleId="citation-401">
    <w:name w:val="citation-401"/>
    <w:basedOn w:val="a0"/>
    <w:rsid w:val="00400AC4"/>
  </w:style>
  <w:style w:type="character" w:styleId="a6">
    <w:name w:val="Strong"/>
    <w:basedOn w:val="a0"/>
    <w:uiPriority w:val="22"/>
    <w:qFormat/>
    <w:rsid w:val="00493049"/>
    <w:rPr>
      <w:b/>
      <w:bCs/>
    </w:rPr>
  </w:style>
  <w:style w:type="character" w:customStyle="1" w:styleId="30">
    <w:name w:val="Заголовок 3 Знак"/>
    <w:basedOn w:val="a0"/>
    <w:link w:val="3"/>
    <w:uiPriority w:val="9"/>
    <w:rsid w:val="00493049"/>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367A44"/>
    <w:rPr>
      <w:rFonts w:asciiTheme="majorHAnsi" w:eastAsiaTheme="majorEastAsia" w:hAnsiTheme="majorHAnsi" w:cstheme="majorBidi"/>
      <w:color w:val="2F5496" w:themeColor="accent1" w:themeShade="BF"/>
      <w:sz w:val="26"/>
      <w:szCs w:val="26"/>
    </w:rPr>
  </w:style>
  <w:style w:type="character" w:styleId="a7">
    <w:name w:val="Hyperlink"/>
    <w:basedOn w:val="a0"/>
    <w:uiPriority w:val="99"/>
    <w:unhideWhenUsed/>
    <w:rsid w:val="00430C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8640">
      <w:bodyDiv w:val="1"/>
      <w:marLeft w:val="0"/>
      <w:marRight w:val="0"/>
      <w:marTop w:val="0"/>
      <w:marBottom w:val="0"/>
      <w:divBdr>
        <w:top w:val="none" w:sz="0" w:space="0" w:color="auto"/>
        <w:left w:val="none" w:sz="0" w:space="0" w:color="auto"/>
        <w:bottom w:val="none" w:sz="0" w:space="0" w:color="auto"/>
        <w:right w:val="none" w:sz="0" w:space="0" w:color="auto"/>
      </w:divBdr>
    </w:div>
    <w:div w:id="392510132">
      <w:bodyDiv w:val="1"/>
      <w:marLeft w:val="0"/>
      <w:marRight w:val="0"/>
      <w:marTop w:val="0"/>
      <w:marBottom w:val="0"/>
      <w:divBdr>
        <w:top w:val="none" w:sz="0" w:space="0" w:color="auto"/>
        <w:left w:val="none" w:sz="0" w:space="0" w:color="auto"/>
        <w:bottom w:val="none" w:sz="0" w:space="0" w:color="auto"/>
        <w:right w:val="none" w:sz="0" w:space="0" w:color="auto"/>
      </w:divBdr>
    </w:div>
    <w:div w:id="792597758">
      <w:bodyDiv w:val="1"/>
      <w:marLeft w:val="0"/>
      <w:marRight w:val="0"/>
      <w:marTop w:val="0"/>
      <w:marBottom w:val="0"/>
      <w:divBdr>
        <w:top w:val="none" w:sz="0" w:space="0" w:color="auto"/>
        <w:left w:val="none" w:sz="0" w:space="0" w:color="auto"/>
        <w:bottom w:val="none" w:sz="0" w:space="0" w:color="auto"/>
        <w:right w:val="none" w:sz="0" w:space="0" w:color="auto"/>
      </w:divBdr>
    </w:div>
    <w:div w:id="1002853301">
      <w:bodyDiv w:val="1"/>
      <w:marLeft w:val="0"/>
      <w:marRight w:val="0"/>
      <w:marTop w:val="0"/>
      <w:marBottom w:val="0"/>
      <w:divBdr>
        <w:top w:val="none" w:sz="0" w:space="0" w:color="auto"/>
        <w:left w:val="none" w:sz="0" w:space="0" w:color="auto"/>
        <w:bottom w:val="none" w:sz="0" w:space="0" w:color="auto"/>
        <w:right w:val="none" w:sz="0" w:space="0" w:color="auto"/>
      </w:divBdr>
    </w:div>
    <w:div w:id="1006592871">
      <w:bodyDiv w:val="1"/>
      <w:marLeft w:val="0"/>
      <w:marRight w:val="0"/>
      <w:marTop w:val="0"/>
      <w:marBottom w:val="0"/>
      <w:divBdr>
        <w:top w:val="none" w:sz="0" w:space="0" w:color="auto"/>
        <w:left w:val="none" w:sz="0" w:space="0" w:color="auto"/>
        <w:bottom w:val="none" w:sz="0" w:space="0" w:color="auto"/>
        <w:right w:val="none" w:sz="0" w:space="0" w:color="auto"/>
      </w:divBdr>
    </w:div>
    <w:div w:id="1082725503">
      <w:bodyDiv w:val="1"/>
      <w:marLeft w:val="0"/>
      <w:marRight w:val="0"/>
      <w:marTop w:val="0"/>
      <w:marBottom w:val="0"/>
      <w:divBdr>
        <w:top w:val="none" w:sz="0" w:space="0" w:color="auto"/>
        <w:left w:val="none" w:sz="0" w:space="0" w:color="auto"/>
        <w:bottom w:val="none" w:sz="0" w:space="0" w:color="auto"/>
        <w:right w:val="none" w:sz="0" w:space="0" w:color="auto"/>
      </w:divBdr>
    </w:div>
    <w:div w:id="1109006586">
      <w:bodyDiv w:val="1"/>
      <w:marLeft w:val="0"/>
      <w:marRight w:val="0"/>
      <w:marTop w:val="0"/>
      <w:marBottom w:val="0"/>
      <w:divBdr>
        <w:top w:val="none" w:sz="0" w:space="0" w:color="auto"/>
        <w:left w:val="none" w:sz="0" w:space="0" w:color="auto"/>
        <w:bottom w:val="none" w:sz="0" w:space="0" w:color="auto"/>
        <w:right w:val="none" w:sz="0" w:space="0" w:color="auto"/>
      </w:divBdr>
    </w:div>
    <w:div w:id="1291471201">
      <w:bodyDiv w:val="1"/>
      <w:marLeft w:val="0"/>
      <w:marRight w:val="0"/>
      <w:marTop w:val="0"/>
      <w:marBottom w:val="0"/>
      <w:divBdr>
        <w:top w:val="none" w:sz="0" w:space="0" w:color="auto"/>
        <w:left w:val="none" w:sz="0" w:space="0" w:color="auto"/>
        <w:bottom w:val="none" w:sz="0" w:space="0" w:color="auto"/>
        <w:right w:val="none" w:sz="0" w:space="0" w:color="auto"/>
      </w:divBdr>
    </w:div>
    <w:div w:id="1735085834">
      <w:bodyDiv w:val="1"/>
      <w:marLeft w:val="0"/>
      <w:marRight w:val="0"/>
      <w:marTop w:val="0"/>
      <w:marBottom w:val="0"/>
      <w:divBdr>
        <w:top w:val="none" w:sz="0" w:space="0" w:color="auto"/>
        <w:left w:val="none" w:sz="0" w:space="0" w:color="auto"/>
        <w:bottom w:val="none" w:sz="0" w:space="0" w:color="auto"/>
        <w:right w:val="none" w:sz="0" w:space="0" w:color="auto"/>
      </w:divBdr>
    </w:div>
    <w:div w:id="20289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MS0M_IIO2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Batkovna</dc:creator>
  <cp:keywords/>
  <dc:description/>
  <cp:lastModifiedBy>Olga Batkovna</cp:lastModifiedBy>
  <cp:revision>30</cp:revision>
  <cp:lastPrinted>2025-12-30T18:32:00Z</cp:lastPrinted>
  <dcterms:created xsi:type="dcterms:W3CDTF">2025-12-27T22:14:00Z</dcterms:created>
  <dcterms:modified xsi:type="dcterms:W3CDTF">2025-12-30T18:33:00Z</dcterms:modified>
</cp:coreProperties>
</file>