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933F" w14:textId="77777777" w:rsidR="001919EA" w:rsidRPr="001919EA" w:rsidRDefault="001919EA" w:rsidP="001919EA">
      <w:pPr>
        <w:rPr>
          <w:rFonts w:cstheme="minorHAnsi"/>
          <w:b/>
          <w:bCs/>
          <w:color w:val="2F5496" w:themeColor="accent1" w:themeShade="BF"/>
          <w:sz w:val="40"/>
          <w:szCs w:val="40"/>
          <w:lang w:val="el-GR"/>
        </w:rPr>
      </w:pPr>
      <w:r w:rsidRPr="001919EA">
        <w:rPr>
          <w:rFonts w:cstheme="minorHAnsi"/>
          <w:b/>
          <w:bCs/>
          <w:color w:val="2F5496" w:themeColor="accent1" w:themeShade="BF"/>
          <w:sz w:val="40"/>
          <w:szCs w:val="40"/>
          <w:lang w:val="el-GR"/>
        </w:rPr>
        <w:t xml:space="preserve">ΜΑΘΗΜΑ: Βιολογία - Ενότητα 1 </w:t>
      </w:r>
    </w:p>
    <w:p w14:paraId="1B3DEAB3" w14:textId="6B179FEC" w:rsidR="00831632" w:rsidRDefault="001919EA" w:rsidP="001919EA">
      <w:pPr>
        <w:rPr>
          <w:rFonts w:cstheme="minorHAnsi"/>
          <w:b/>
          <w:bCs/>
          <w:color w:val="2F5496" w:themeColor="accent1" w:themeShade="BF"/>
          <w:sz w:val="40"/>
          <w:szCs w:val="40"/>
          <w:lang w:val="el-GR"/>
        </w:rPr>
      </w:pPr>
      <w:r w:rsidRPr="001919EA">
        <w:rPr>
          <w:rFonts w:cstheme="minorHAnsi"/>
          <w:b/>
          <w:bCs/>
          <w:color w:val="2F5496" w:themeColor="accent1" w:themeShade="BF"/>
          <w:sz w:val="40"/>
          <w:szCs w:val="40"/>
          <w:lang w:val="el-GR"/>
        </w:rPr>
        <w:t xml:space="preserve">ΘΕΜΑ: Ποιος ζει με ποιον;  </w:t>
      </w:r>
    </w:p>
    <w:p w14:paraId="045F0957" w14:textId="77777777" w:rsidR="001919EA" w:rsidRPr="001919EA" w:rsidRDefault="001919EA" w:rsidP="001919EA">
      <w:pPr>
        <w:rPr>
          <w:rFonts w:cstheme="minorHAnsi"/>
          <w:b/>
          <w:bCs/>
          <w:color w:val="2F5496" w:themeColor="accent1" w:themeShade="BF"/>
          <w:sz w:val="24"/>
          <w:szCs w:val="24"/>
          <w:lang w:val="el-GR"/>
        </w:rPr>
      </w:pPr>
    </w:p>
    <w:p w14:paraId="0F2A7DCF" w14:textId="77777777" w:rsidR="001919EA" w:rsidRDefault="001919EA" w:rsidP="00367A44">
      <w:pPr>
        <w:pStyle w:val="a3"/>
        <w:jc w:val="both"/>
        <w:rPr>
          <w:rStyle w:val="a8"/>
          <w:lang w:val="el-GR"/>
        </w:rPr>
      </w:pPr>
      <w:r w:rsidRPr="001919EA">
        <w:rPr>
          <w:rStyle w:val="a6"/>
          <w:rFonts w:asciiTheme="minorHAnsi" w:hAnsiTheme="minorHAnsi" w:cstheme="minorHAnsi"/>
          <w:sz w:val="28"/>
          <w:szCs w:val="28"/>
          <w:lang w:val="el-GR"/>
        </w:rPr>
        <w:t>Στόχος:</w:t>
      </w:r>
      <w:r w:rsidRPr="001919EA">
        <w:rPr>
          <w:lang w:val="el-GR"/>
        </w:rPr>
        <w:t xml:space="preserve"> </w:t>
      </w:r>
      <w:r w:rsidRPr="001919EA">
        <w:rPr>
          <w:rFonts w:asciiTheme="minorHAnsi" w:hAnsiTheme="minorHAnsi" w:cstheme="minorHAnsi"/>
          <w:sz w:val="28"/>
          <w:szCs w:val="28"/>
          <w:lang w:val="el-GR"/>
        </w:rPr>
        <w:t>Να μάθεις πώς ζουν μαζί οι οργανισμοί στη φύση και να μπορείς να ξεχωρίζεις τη θήρευση, τον ανταγωνισμό και τη συμβίωση με απλά παραδείγματα.</w:t>
      </w:r>
    </w:p>
    <w:p w14:paraId="4D28E882" w14:textId="5432719E" w:rsidR="00130C23" w:rsidRDefault="00130C23" w:rsidP="00367A44">
      <w:pPr>
        <w:pStyle w:val="a3"/>
        <w:jc w:val="both"/>
        <w:rPr>
          <w:rFonts w:asciiTheme="minorHAnsi" w:hAnsiTheme="minorHAnsi" w:cstheme="minorHAnsi"/>
          <w:sz w:val="28"/>
          <w:szCs w:val="28"/>
          <w:lang w:val="el-GR"/>
        </w:rPr>
      </w:pPr>
      <w:r w:rsidRPr="00130C23">
        <w:rPr>
          <w:rFonts w:asciiTheme="minorHAnsi" w:eastAsiaTheme="minorHAnsi" w:hAnsiTheme="minorHAnsi" w:cstheme="minorHAnsi"/>
          <w:b/>
          <w:bCs/>
          <w:i/>
          <w:iCs/>
          <w:sz w:val="36"/>
          <w:szCs w:val="36"/>
          <w:lang w:val="el-GR" w:eastAsia="en-US"/>
        </w:rPr>
        <w:t>Εισαγωγή</w:t>
      </w:r>
    </w:p>
    <w:p w14:paraId="004B838B" w14:textId="73598AA6" w:rsidR="001919EA" w:rsidRPr="00130C23" w:rsidRDefault="00130C23" w:rsidP="00367A44">
      <w:pPr>
        <w:pStyle w:val="a3"/>
        <w:jc w:val="both"/>
        <w:rPr>
          <w:rFonts w:asciiTheme="minorHAnsi" w:hAnsiTheme="minorHAnsi" w:cstheme="minorHAnsi"/>
          <w:sz w:val="28"/>
          <w:szCs w:val="28"/>
        </w:rPr>
      </w:pPr>
      <w:r w:rsidRPr="00130C23">
        <w:rPr>
          <w:rFonts w:asciiTheme="minorHAnsi" w:hAnsiTheme="minorHAnsi" w:cstheme="minorHAnsi"/>
          <w:sz w:val="28"/>
          <w:szCs w:val="28"/>
          <w:lang w:val="el-GR"/>
        </w:rPr>
        <w:t>Στη φύση τα ζώα και τα φυτά δεν ζουν μόνα τους. Ζουν μαζί, επηρεάζουν το ένα το άλλο και δημιουργούν σχέσεις που βοηθούν τη φύση να λειτουργεί σωστά.</w:t>
      </w:r>
    </w:p>
    <w:p w14:paraId="444277BC" w14:textId="59A56344" w:rsidR="00130C23" w:rsidRDefault="00130C23" w:rsidP="00367A44">
      <w:pPr>
        <w:pStyle w:val="a3"/>
        <w:jc w:val="both"/>
        <w:rPr>
          <w:rFonts w:asciiTheme="minorHAnsi" w:eastAsiaTheme="minorHAnsi" w:hAnsiTheme="minorHAnsi" w:cstheme="minorHAnsi"/>
          <w:b/>
          <w:bCs/>
          <w:i/>
          <w:iCs/>
          <w:sz w:val="36"/>
          <w:szCs w:val="36"/>
          <w:lang w:val="el-GR" w:eastAsia="en-US"/>
        </w:rPr>
      </w:pPr>
      <w:r w:rsidRPr="00130C23">
        <w:rPr>
          <w:rFonts w:asciiTheme="minorHAnsi" w:eastAsiaTheme="minorHAnsi" w:hAnsiTheme="minorHAnsi" w:cstheme="minorHAnsi"/>
          <w:b/>
          <w:bCs/>
          <w:i/>
          <w:iCs/>
          <w:sz w:val="36"/>
          <w:szCs w:val="36"/>
          <w:lang w:val="el-GR" w:eastAsia="en-US"/>
        </w:rPr>
        <w:t>Τι σημαίνει “βιοτικές αλληλεπιδράσεις”;</w:t>
      </w:r>
    </w:p>
    <w:p w14:paraId="38DE00CB" w14:textId="45BD1F75" w:rsidR="00130C23" w:rsidRPr="00130C23" w:rsidRDefault="00130C23" w:rsidP="00367A44">
      <w:pPr>
        <w:pStyle w:val="a3"/>
        <w:jc w:val="both"/>
        <w:rPr>
          <w:rFonts w:asciiTheme="minorHAnsi" w:hAnsiTheme="minorHAnsi" w:cstheme="minorHAnsi"/>
          <w:sz w:val="28"/>
          <w:szCs w:val="28"/>
          <w:lang w:val="el-GR"/>
        </w:rPr>
      </w:pPr>
      <w:r w:rsidRPr="00130C23">
        <w:rPr>
          <w:rFonts w:asciiTheme="minorHAnsi" w:hAnsiTheme="minorHAnsi" w:cstheme="minorHAnsi"/>
          <w:sz w:val="28"/>
          <w:szCs w:val="28"/>
          <w:lang w:val="el-GR"/>
        </w:rPr>
        <w:t>Βιοτικές αλληλεπιδράσεις ονομάζουμε τις σχέσεις που έχουν οι οργανισμοί μεταξύ τους: όταν συνεργάζονται, όταν ανταγωνίζονται ή όταν ο ένας κυνηγά τον άλλον.</w:t>
      </w:r>
    </w:p>
    <w:p w14:paraId="6724DE67" w14:textId="77777777" w:rsidR="00130C23" w:rsidRDefault="00130C23" w:rsidP="00367A44">
      <w:pPr>
        <w:pStyle w:val="a3"/>
        <w:jc w:val="both"/>
        <w:rPr>
          <w:rFonts w:asciiTheme="minorHAnsi" w:eastAsiaTheme="minorHAnsi" w:hAnsiTheme="minorHAnsi" w:cstheme="minorHAnsi"/>
          <w:b/>
          <w:bCs/>
          <w:i/>
          <w:iCs/>
          <w:sz w:val="36"/>
          <w:szCs w:val="36"/>
          <w:lang w:val="el-GR" w:eastAsia="en-US"/>
        </w:rPr>
      </w:pPr>
      <w:r w:rsidRPr="00130C23">
        <w:rPr>
          <w:rFonts w:asciiTheme="minorHAnsi" w:eastAsiaTheme="minorHAnsi" w:hAnsiTheme="minorHAnsi" w:cstheme="minorHAnsi"/>
          <w:b/>
          <w:bCs/>
          <w:i/>
          <w:iCs/>
          <w:sz w:val="36"/>
          <w:szCs w:val="36"/>
          <w:lang w:val="el-GR" w:eastAsia="en-US"/>
        </w:rPr>
        <w:t xml:space="preserve">1. Τι είναι </w:t>
      </w:r>
      <w:r w:rsidRPr="00130C23">
        <w:rPr>
          <w:rFonts w:asciiTheme="minorHAnsi" w:eastAsiaTheme="minorHAnsi" w:hAnsiTheme="minorHAnsi" w:cstheme="minorHAnsi"/>
          <w:b/>
          <w:bCs/>
          <w:i/>
          <w:iCs/>
          <w:color w:val="FF0000"/>
          <w:sz w:val="36"/>
          <w:szCs w:val="36"/>
          <w:lang w:val="el-GR" w:eastAsia="en-US"/>
        </w:rPr>
        <w:t>θήρευση</w:t>
      </w:r>
      <w:r w:rsidRPr="00130C23">
        <w:rPr>
          <w:rFonts w:asciiTheme="minorHAnsi" w:eastAsiaTheme="minorHAnsi" w:hAnsiTheme="minorHAnsi" w:cstheme="minorHAnsi"/>
          <w:b/>
          <w:bCs/>
          <w:i/>
          <w:iCs/>
          <w:sz w:val="36"/>
          <w:szCs w:val="36"/>
          <w:lang w:val="el-GR" w:eastAsia="en-US"/>
        </w:rPr>
        <w:t>;</w:t>
      </w:r>
    </w:p>
    <w:p w14:paraId="4F3367EA" w14:textId="5203B6D7" w:rsidR="002351B6" w:rsidRPr="00130C23" w:rsidRDefault="00130C23" w:rsidP="00493049">
      <w:pPr>
        <w:spacing w:after="240"/>
        <w:jc w:val="both"/>
        <w:rPr>
          <w:rFonts w:eastAsia="Times New Roman" w:cstheme="minorHAnsi"/>
          <w:sz w:val="28"/>
          <w:szCs w:val="28"/>
          <w:lang w:val="el-GR" w:eastAsia="ru-RU"/>
        </w:rPr>
      </w:pPr>
      <w:r w:rsidRPr="00130C23">
        <w:rPr>
          <w:rFonts w:eastAsia="Times New Roman" w:cstheme="minorHAnsi"/>
          <w:sz w:val="28"/>
          <w:szCs w:val="28"/>
          <w:lang w:val="el-GR" w:eastAsia="ru-RU"/>
        </w:rPr>
        <w:t xml:space="preserve">Στη </w:t>
      </w:r>
      <w:r w:rsidRPr="00130C23">
        <w:rPr>
          <w:rFonts w:eastAsia="Times New Roman" w:cstheme="minorHAnsi"/>
          <w:color w:val="FF0000"/>
          <w:sz w:val="28"/>
          <w:szCs w:val="28"/>
          <w:lang w:val="el-GR" w:eastAsia="ru-RU"/>
        </w:rPr>
        <w:t>θήρευση</w:t>
      </w:r>
      <w:r w:rsidRPr="00130C23">
        <w:rPr>
          <w:rFonts w:eastAsia="Times New Roman" w:cstheme="minorHAnsi"/>
          <w:sz w:val="28"/>
          <w:szCs w:val="28"/>
          <w:lang w:val="el-GR" w:eastAsia="ru-RU"/>
        </w:rPr>
        <w:t>, ένα ζώο (ο θηρευτής) κυνηγά και τρώει ένα άλλο ζώο (το θήραμα) για να πάρει ενέργεια.</w:t>
      </w:r>
    </w:p>
    <w:p w14:paraId="7667360A" w14:textId="77777777" w:rsidR="00130C23" w:rsidRPr="00A16C33" w:rsidRDefault="00130C23" w:rsidP="00130C23">
      <w:pPr>
        <w:spacing w:after="100" w:afterAutospacing="1" w:line="240" w:lineRule="auto"/>
        <w:rPr>
          <w:rFonts w:eastAsia="Times New Roman" w:cs="Arial"/>
          <w:sz w:val="28"/>
          <w:szCs w:val="28"/>
          <w:lang w:eastAsia="ru-RU"/>
        </w:rPr>
      </w:pPr>
      <w:r w:rsidRPr="00A16C33">
        <w:rPr>
          <w:rFonts w:eastAsia="Times New Roman" w:cs="Arial"/>
          <w:b/>
          <w:bCs/>
          <w:sz w:val="28"/>
          <w:szCs w:val="28"/>
          <w:lang w:eastAsia="ru-RU"/>
        </w:rPr>
        <w:t>Παρα</w:t>
      </w:r>
      <w:proofErr w:type="spellStart"/>
      <w:r w:rsidRPr="00A16C33">
        <w:rPr>
          <w:rFonts w:eastAsia="Times New Roman" w:cs="Arial"/>
          <w:b/>
          <w:bCs/>
          <w:sz w:val="28"/>
          <w:szCs w:val="28"/>
          <w:lang w:eastAsia="ru-RU"/>
        </w:rPr>
        <w:t>δείγμ</w:t>
      </w:r>
      <w:proofErr w:type="spellEnd"/>
      <w:r w:rsidRPr="00A16C33">
        <w:rPr>
          <w:rFonts w:eastAsia="Times New Roman" w:cs="Arial"/>
          <w:b/>
          <w:bCs/>
          <w:sz w:val="28"/>
          <w:szCs w:val="28"/>
          <w:lang w:eastAsia="ru-RU"/>
        </w:rPr>
        <w:t>ατα:</w:t>
      </w:r>
    </w:p>
    <w:p w14:paraId="7091022F" w14:textId="77777777" w:rsidR="00130C23" w:rsidRPr="00A16C33" w:rsidRDefault="00130C23" w:rsidP="00130C23">
      <w:pPr>
        <w:pStyle w:val="a5"/>
        <w:numPr>
          <w:ilvl w:val="0"/>
          <w:numId w:val="2"/>
        </w:numPr>
        <w:spacing w:before="100" w:beforeAutospacing="1" w:after="240" w:line="240" w:lineRule="auto"/>
        <w:rPr>
          <w:rFonts w:eastAsia="Times New Roman" w:cs="Arial"/>
          <w:sz w:val="28"/>
          <w:szCs w:val="28"/>
          <w:lang w:val="el-GR" w:eastAsia="ru-RU"/>
        </w:rPr>
      </w:pPr>
      <w:r w:rsidRPr="00A16C33">
        <w:rPr>
          <w:rFonts w:eastAsia="Times New Roman" w:cs="Arial"/>
          <w:sz w:val="28"/>
          <w:szCs w:val="28"/>
          <w:lang w:val="el-GR" w:eastAsia="ru-RU"/>
        </w:rPr>
        <w:t>Η κουκουβάγια τρώει το ποντίκι</w:t>
      </w:r>
    </w:p>
    <w:p w14:paraId="060DBC4A" w14:textId="77777777" w:rsidR="00130C23" w:rsidRPr="00A16C33" w:rsidRDefault="00130C23" w:rsidP="00130C23">
      <w:pPr>
        <w:pStyle w:val="a5"/>
        <w:spacing w:before="100" w:beforeAutospacing="1" w:after="240" w:line="240" w:lineRule="auto"/>
        <w:rPr>
          <w:rFonts w:eastAsia="Times New Roman" w:cs="Arial"/>
          <w:sz w:val="28"/>
          <w:szCs w:val="28"/>
          <w:lang w:val="el-GR" w:eastAsia="ru-RU"/>
        </w:rPr>
      </w:pPr>
    </w:p>
    <w:p w14:paraId="57FD160F" w14:textId="77777777" w:rsidR="00130C23" w:rsidRPr="00A16C33" w:rsidRDefault="00130C23" w:rsidP="00130C23">
      <w:pPr>
        <w:pStyle w:val="a5"/>
        <w:spacing w:before="100" w:beforeAutospacing="1" w:after="100" w:afterAutospacing="1" w:line="240" w:lineRule="auto"/>
        <w:rPr>
          <w:rFonts w:eastAsia="Times New Roman" w:cs="Arial"/>
          <w:sz w:val="28"/>
          <w:szCs w:val="28"/>
          <w:lang w:val="el-GR" w:eastAsia="ru-RU"/>
        </w:rPr>
      </w:pPr>
      <w:r w:rsidRPr="00A16C33">
        <w:rPr>
          <w:rFonts w:cs="Arial"/>
          <w:noProof/>
          <w:sz w:val="28"/>
          <w:szCs w:val="28"/>
        </w:rPr>
        <w:drawing>
          <wp:inline distT="0" distB="0" distL="0" distR="0" wp14:anchorId="48EF3655" wp14:editId="1C042CA1">
            <wp:extent cx="3223260" cy="2413371"/>
            <wp:effectExtent l="0" t="0" r="0" b="6350"/>
            <wp:docPr id="7" name="Рисунок 7" descr="Μια μεγάλη κουκουβάγια κάθεται σε ένα κλαδί και κρατά στο ράμφος της ένα μικρό ποντίκι. Η κουκουβάγια φαίνεται ήρεμη και το ποντίκι είναι ακίνητο. Τα φτερά της είναι ελαφρώς ανοιχτά, σαν να μόλις προσγειώθηκε ή να ετοιμάζεται να πετάξει. Η σκηνή δείχνει πώς ένας θηρευτής συλλαμβάνει το θήραμά 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Μια μεγάλη κουκουβάγια κάθεται σε ένα κλαδί και κρατά στο ράμφος της ένα μικρό ποντίκι. Η κουκουβάγια φαίνεται ήρεμη και το ποντίκι είναι ακίνητο. Τα φτερά της είναι ελαφρώς ανοιχτά, σαν να μόλις προσγειώθηκε ή να ετοιμάζεται να πετάξει. Η σκηνή δείχνει πώς ένας θηρευτής συλλαμβάνει το θήραμά το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3132" cy="2443225"/>
                    </a:xfrm>
                    <a:prstGeom prst="rect">
                      <a:avLst/>
                    </a:prstGeom>
                    <a:noFill/>
                    <a:ln>
                      <a:noFill/>
                    </a:ln>
                  </pic:spPr>
                </pic:pic>
              </a:graphicData>
            </a:graphic>
          </wp:inline>
        </w:drawing>
      </w:r>
    </w:p>
    <w:p w14:paraId="2344199D" w14:textId="77777777" w:rsidR="00130C23" w:rsidRPr="00A16C33" w:rsidRDefault="00130C23" w:rsidP="00130C23">
      <w:pPr>
        <w:pStyle w:val="a5"/>
        <w:spacing w:before="100" w:beforeAutospacing="1" w:after="100" w:afterAutospacing="1" w:line="240" w:lineRule="auto"/>
        <w:rPr>
          <w:rFonts w:eastAsia="Times New Roman" w:cs="Arial"/>
          <w:sz w:val="28"/>
          <w:szCs w:val="28"/>
          <w:lang w:val="el-GR" w:eastAsia="ru-RU"/>
        </w:rPr>
      </w:pPr>
    </w:p>
    <w:p w14:paraId="06975F8D" w14:textId="4283DBC4" w:rsidR="00130C23" w:rsidRDefault="00130C23" w:rsidP="00130C23">
      <w:pPr>
        <w:pStyle w:val="a5"/>
        <w:pageBreakBefore/>
        <w:numPr>
          <w:ilvl w:val="0"/>
          <w:numId w:val="2"/>
        </w:numPr>
        <w:spacing w:before="240" w:after="0" w:line="240" w:lineRule="auto"/>
        <w:rPr>
          <w:rFonts w:eastAsia="Times New Roman" w:cs="Arial"/>
          <w:sz w:val="28"/>
          <w:szCs w:val="28"/>
          <w:lang w:val="el-GR" w:eastAsia="ru-RU"/>
        </w:rPr>
      </w:pPr>
      <w:r w:rsidRPr="00A16C33">
        <w:rPr>
          <w:rFonts w:eastAsia="Times New Roman" w:cs="Arial"/>
          <w:sz w:val="28"/>
          <w:szCs w:val="28"/>
          <w:lang w:val="el-GR" w:eastAsia="ru-RU"/>
        </w:rPr>
        <w:lastRenderedPageBreak/>
        <w:t>Ο λύκος κυνηγά το ελάφι</w:t>
      </w:r>
    </w:p>
    <w:p w14:paraId="5792D394" w14:textId="77777777" w:rsidR="00130C23" w:rsidRPr="00130C23" w:rsidRDefault="00130C23" w:rsidP="00130C23">
      <w:pPr>
        <w:spacing w:before="240" w:after="240" w:line="240" w:lineRule="auto"/>
        <w:ind w:left="360"/>
        <w:rPr>
          <w:rFonts w:eastAsia="Times New Roman" w:cs="Arial"/>
          <w:sz w:val="2"/>
          <w:szCs w:val="2"/>
          <w:lang w:val="el-GR" w:eastAsia="ru-RU"/>
        </w:rPr>
      </w:pPr>
    </w:p>
    <w:p w14:paraId="5D415BBB" w14:textId="2AECE607" w:rsidR="00130C23" w:rsidRPr="00A16C33" w:rsidRDefault="00130C23" w:rsidP="00130C23">
      <w:pPr>
        <w:pStyle w:val="a5"/>
        <w:spacing w:before="240" w:after="240" w:line="240" w:lineRule="auto"/>
        <w:rPr>
          <w:rFonts w:eastAsia="Times New Roman" w:cs="Arial"/>
          <w:sz w:val="28"/>
          <w:szCs w:val="28"/>
          <w:lang w:val="el-GR" w:eastAsia="ru-RU"/>
        </w:rPr>
      </w:pPr>
      <w:r w:rsidRPr="00A16C33">
        <w:rPr>
          <w:rFonts w:cs="Arial"/>
          <w:noProof/>
          <w:sz w:val="28"/>
          <w:szCs w:val="28"/>
        </w:rPr>
        <w:drawing>
          <wp:inline distT="0" distB="0" distL="0" distR="0" wp14:anchorId="67C531CA" wp14:editId="1313FECF">
            <wp:extent cx="3223260" cy="2255429"/>
            <wp:effectExtent l="0" t="0" r="0" b="0"/>
            <wp:docPr id="8" name="Рисунок 8" descr="Σε μια χιονισμένη πλαγιά, ένα μεγάλο ζώο με κέρατα — ένα ελάφι — τρέχει, και πίσω του τρέχουν δύο λύκοι. Όλα τα ζώα είναι σε κίνηση και το χιόνι σηκώνεται κάτω από τα πόδια τους. Είναι μια σκηνή από τη φύση, όπου οι θηρευτές κυνηγούν το θήραμά τους. Στο φόντο υπάρχουν θάμνοι, χιόνι και συννεφιασμένος ουρανό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Σε μια χιονισμένη πλαγιά, ένα μεγάλο ζώο με κέρατα — ένα ελάφι — τρέχει, και πίσω του τρέχουν δύο λύκοι. Όλα τα ζώα είναι σε κίνηση και το χιόνι σηκώνεται κάτω από τα πόδια τους. Είναι μια σκηνή από τη φύση, όπου οι θηρευτές κυνηγούν το θήραμά τους. Στο φόντο υπάρχουν θάμνοι, χιόνι και συννεφιασμένος ουρανό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8608" cy="2301155"/>
                    </a:xfrm>
                    <a:prstGeom prst="rect">
                      <a:avLst/>
                    </a:prstGeom>
                    <a:noFill/>
                    <a:ln>
                      <a:noFill/>
                    </a:ln>
                  </pic:spPr>
                </pic:pic>
              </a:graphicData>
            </a:graphic>
          </wp:inline>
        </w:drawing>
      </w:r>
    </w:p>
    <w:p w14:paraId="78394A95" w14:textId="77777777" w:rsidR="00130C23" w:rsidRPr="00A16C33" w:rsidRDefault="00130C23" w:rsidP="00130C23">
      <w:pPr>
        <w:pStyle w:val="a5"/>
        <w:spacing w:before="240" w:after="240" w:line="240" w:lineRule="auto"/>
        <w:rPr>
          <w:rFonts w:eastAsia="Times New Roman" w:cs="Arial"/>
          <w:sz w:val="28"/>
          <w:szCs w:val="28"/>
          <w:lang w:val="el-GR" w:eastAsia="ru-RU"/>
        </w:rPr>
      </w:pPr>
    </w:p>
    <w:p w14:paraId="08E365C0" w14:textId="77777777" w:rsidR="00367A44" w:rsidRDefault="00367A44" w:rsidP="00367A44">
      <w:pPr>
        <w:spacing w:after="240"/>
        <w:jc w:val="both"/>
        <w:rPr>
          <w:rFonts w:cstheme="minorHAnsi"/>
          <w:b/>
          <w:bCs/>
          <w:i/>
          <w:iCs/>
          <w:sz w:val="30"/>
          <w:szCs w:val="30"/>
          <w:lang w:val="el-GR"/>
        </w:rPr>
      </w:pPr>
    </w:p>
    <w:p w14:paraId="07C13034" w14:textId="32FF71AD" w:rsidR="00C8540A" w:rsidRPr="00C8540A" w:rsidRDefault="00130C23" w:rsidP="00C8540A">
      <w:pPr>
        <w:rPr>
          <w:rFonts w:cstheme="minorHAnsi"/>
          <w:b/>
          <w:bCs/>
          <w:i/>
          <w:iCs/>
          <w:sz w:val="36"/>
          <w:szCs w:val="36"/>
          <w:lang w:val="el-GR"/>
        </w:rPr>
      </w:pPr>
      <w:r w:rsidRPr="00130C23">
        <w:rPr>
          <w:rFonts w:cstheme="minorHAnsi"/>
          <w:b/>
          <w:bCs/>
          <w:i/>
          <w:iCs/>
          <w:sz w:val="36"/>
          <w:szCs w:val="36"/>
          <w:lang w:val="el-GR"/>
        </w:rPr>
        <w:t xml:space="preserve">2. Τι είναι </w:t>
      </w:r>
      <w:r w:rsidRPr="00130C23">
        <w:rPr>
          <w:rFonts w:cstheme="minorHAnsi"/>
          <w:b/>
          <w:bCs/>
          <w:i/>
          <w:iCs/>
          <w:color w:val="ED7D31" w:themeColor="accent2"/>
          <w:sz w:val="36"/>
          <w:szCs w:val="36"/>
          <w:lang w:val="el-GR"/>
        </w:rPr>
        <w:t>ανταγωνισμός</w:t>
      </w:r>
      <w:r w:rsidRPr="00130C23">
        <w:rPr>
          <w:rFonts w:cstheme="minorHAnsi"/>
          <w:b/>
          <w:bCs/>
          <w:i/>
          <w:iCs/>
          <w:sz w:val="36"/>
          <w:szCs w:val="36"/>
          <w:lang w:val="el-GR"/>
        </w:rPr>
        <w:t>;</w:t>
      </w:r>
    </w:p>
    <w:p w14:paraId="0103B8FC" w14:textId="7452B018" w:rsidR="00C8540A" w:rsidRPr="00C8540A" w:rsidRDefault="00130C23" w:rsidP="00C8540A">
      <w:pPr>
        <w:pStyle w:val="a3"/>
        <w:rPr>
          <w:rFonts w:asciiTheme="minorHAnsi" w:hAnsiTheme="minorHAnsi" w:cstheme="minorHAnsi"/>
          <w:sz w:val="28"/>
          <w:szCs w:val="28"/>
          <w:lang w:val="el-GR"/>
        </w:rPr>
      </w:pPr>
      <w:r w:rsidRPr="00130C23">
        <w:rPr>
          <w:rFonts w:asciiTheme="minorHAnsi" w:hAnsiTheme="minorHAnsi" w:cstheme="minorHAnsi"/>
          <w:sz w:val="28"/>
          <w:szCs w:val="28"/>
          <w:lang w:val="el-GR"/>
        </w:rPr>
        <w:t>Ανταγωνισμός υπάρχει όταν δύο οργανισμοί χρειάζονται το ίδιο πράγμα: τροφή, νερό, φως ή χώρο.</w:t>
      </w:r>
    </w:p>
    <w:p w14:paraId="5B2D6AA7" w14:textId="77777777" w:rsidR="00D27CDF" w:rsidRPr="00A16C33" w:rsidRDefault="00D27CDF" w:rsidP="00D27CDF">
      <w:pPr>
        <w:spacing w:before="100" w:beforeAutospacing="1" w:after="0" w:line="240" w:lineRule="auto"/>
        <w:rPr>
          <w:rFonts w:eastAsia="Times New Roman" w:cs="Arial"/>
          <w:b/>
          <w:bCs/>
          <w:sz w:val="28"/>
          <w:szCs w:val="28"/>
          <w:lang w:eastAsia="ru-RU"/>
        </w:rPr>
      </w:pPr>
      <w:r w:rsidRPr="00A16C33">
        <w:rPr>
          <w:rFonts w:eastAsia="Times New Roman" w:cs="Arial"/>
          <w:b/>
          <w:bCs/>
          <w:sz w:val="28"/>
          <w:szCs w:val="28"/>
          <w:lang w:eastAsia="ru-RU"/>
        </w:rPr>
        <w:t>Παρα</w:t>
      </w:r>
      <w:proofErr w:type="spellStart"/>
      <w:r w:rsidRPr="00A16C33">
        <w:rPr>
          <w:rFonts w:eastAsia="Times New Roman" w:cs="Arial"/>
          <w:b/>
          <w:bCs/>
          <w:sz w:val="28"/>
          <w:szCs w:val="28"/>
          <w:lang w:eastAsia="ru-RU"/>
        </w:rPr>
        <w:t>δείγμ</w:t>
      </w:r>
      <w:proofErr w:type="spellEnd"/>
      <w:r w:rsidRPr="00A16C33">
        <w:rPr>
          <w:rFonts w:eastAsia="Times New Roman" w:cs="Arial"/>
          <w:b/>
          <w:bCs/>
          <w:sz w:val="28"/>
          <w:szCs w:val="28"/>
          <w:lang w:eastAsia="ru-RU"/>
        </w:rPr>
        <w:t>ατα:</w:t>
      </w:r>
    </w:p>
    <w:p w14:paraId="7861796F" w14:textId="77777777" w:rsidR="00D27CDF" w:rsidRPr="00A16C33" w:rsidRDefault="00D27CDF" w:rsidP="00D27CDF">
      <w:pPr>
        <w:numPr>
          <w:ilvl w:val="0"/>
          <w:numId w:val="11"/>
        </w:numPr>
        <w:spacing w:before="100" w:beforeAutospacing="1" w:after="100" w:afterAutospacing="1" w:line="240" w:lineRule="auto"/>
        <w:rPr>
          <w:rFonts w:eastAsia="Times New Roman" w:cs="Arial"/>
          <w:sz w:val="28"/>
          <w:szCs w:val="28"/>
          <w:lang w:val="el-GR" w:eastAsia="ru-RU"/>
        </w:rPr>
      </w:pPr>
      <w:r w:rsidRPr="00A16C33">
        <w:rPr>
          <w:rFonts w:eastAsia="Times New Roman" w:cs="Arial"/>
          <w:sz w:val="28"/>
          <w:szCs w:val="28"/>
          <w:lang w:val="el-GR" w:eastAsia="ru-RU"/>
        </w:rPr>
        <w:t>Δύο φυτά στην ίδια γλάστρα «παλεύουν» για το νερό</w:t>
      </w:r>
    </w:p>
    <w:p w14:paraId="4E7C7F53" w14:textId="77777777" w:rsidR="00D27CDF" w:rsidRPr="00A16C33" w:rsidRDefault="00D27CDF" w:rsidP="00D27CDF">
      <w:pPr>
        <w:spacing w:before="100" w:beforeAutospacing="1" w:after="100" w:afterAutospacing="1" w:line="240" w:lineRule="auto"/>
        <w:ind w:left="720"/>
        <w:rPr>
          <w:rFonts w:eastAsia="Times New Roman" w:cs="Arial"/>
          <w:sz w:val="28"/>
          <w:szCs w:val="28"/>
          <w:lang w:val="el-GR" w:eastAsia="ru-RU"/>
        </w:rPr>
      </w:pPr>
      <w:r w:rsidRPr="00A16C33">
        <w:rPr>
          <w:noProof/>
        </w:rPr>
        <w:drawing>
          <wp:inline distT="0" distB="0" distL="0" distR="0" wp14:anchorId="7F67962F" wp14:editId="43F977BE">
            <wp:extent cx="2697480" cy="3597432"/>
            <wp:effectExtent l="0" t="0" r="7620" b="3175"/>
            <wp:docPr id="5" name="Рисунок 5" descr="Μια γλάστρα είναι στο παράθυρο και έχει δύο φυτά. Το ένα έχει στρογγυλά πράσινα φύλλα και το άλλο έχει μακριά φύλλα με άσπρα σημαδάκια. Τα φυτά παίρνουν φως από τον ήλιο. Πίσω φαίνονται κι άλλες γλάστρες και αντικείμενα του σπιτι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Μια γλάστρα είναι στο παράθυρο και έχει δύο φυτά. Το ένα έχει στρογγυλά πράσινα φύλλα και το άλλο έχει μακριά φύλλα με άσπρα σημαδάκια. Τα φυτά παίρνουν φως από τον ήλιο. Πίσω φαίνονται κι άλλες γλάστρες και αντικείμενα του σπιτιο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5194" cy="3634392"/>
                    </a:xfrm>
                    <a:prstGeom prst="rect">
                      <a:avLst/>
                    </a:prstGeom>
                    <a:noFill/>
                    <a:ln>
                      <a:noFill/>
                    </a:ln>
                  </pic:spPr>
                </pic:pic>
              </a:graphicData>
            </a:graphic>
          </wp:inline>
        </w:drawing>
      </w:r>
    </w:p>
    <w:p w14:paraId="192D717D" w14:textId="77777777" w:rsidR="00D27CDF" w:rsidRPr="00A16C33" w:rsidRDefault="00D27CDF" w:rsidP="00D27CDF">
      <w:pPr>
        <w:numPr>
          <w:ilvl w:val="0"/>
          <w:numId w:val="11"/>
        </w:numPr>
        <w:spacing w:before="100" w:beforeAutospacing="1" w:after="100" w:afterAutospacing="1" w:line="240" w:lineRule="auto"/>
        <w:rPr>
          <w:rFonts w:eastAsia="Times New Roman" w:cs="Arial"/>
          <w:sz w:val="28"/>
          <w:szCs w:val="28"/>
          <w:lang w:val="el-GR" w:eastAsia="ru-RU"/>
        </w:rPr>
      </w:pPr>
      <w:r w:rsidRPr="00A16C33">
        <w:rPr>
          <w:rFonts w:eastAsia="Times New Roman" w:cs="Arial"/>
          <w:sz w:val="28"/>
          <w:szCs w:val="28"/>
          <w:lang w:val="el-GR" w:eastAsia="ru-RU"/>
        </w:rPr>
        <w:lastRenderedPageBreak/>
        <w:t>Δύο κατσίκες ψάχνουν τροφή στο ίδιο σημείο</w:t>
      </w:r>
    </w:p>
    <w:p w14:paraId="1D461375" w14:textId="5EE7CD50" w:rsidR="00DC15E3" w:rsidRDefault="00D27CDF" w:rsidP="00D27CDF">
      <w:pPr>
        <w:pStyle w:val="a3"/>
        <w:ind w:firstLine="720"/>
        <w:rPr>
          <w:rFonts w:asciiTheme="minorHAnsi" w:hAnsiTheme="minorHAnsi" w:cstheme="minorHAnsi"/>
          <w:sz w:val="28"/>
          <w:szCs w:val="28"/>
          <w:lang w:val="el-GR"/>
        </w:rPr>
      </w:pPr>
      <w:r w:rsidRPr="00A16C33">
        <w:rPr>
          <w:noProof/>
        </w:rPr>
        <w:drawing>
          <wp:inline distT="0" distB="0" distL="0" distR="0" wp14:anchorId="7DBC718A" wp14:editId="415CC886">
            <wp:extent cx="3708557" cy="2994660"/>
            <wp:effectExtent l="0" t="0" r="6350" b="0"/>
            <wp:docPr id="6" name="Рисунок 6" descr="Δύο κατσίκες τρώνε από μια ξύλινη ταΐστρα. Η μία είναι μεγαλύτερη, με καφέ και άσπρο τρίχωμα και μεγάλα κέρατα, και βρίσκεται αριστερά. Η άλλη είναι πιο μικρή και πιο ανοιχτόχρωμη, και φτάνει προς την τροφή από δεξιά. Η σκηνή είναι σε εξωτερικό χώρο, με δέντρα, φράχτη και ομίχλη στο φόντ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Δύο κατσίκες τρώνε από μια ξύλινη ταΐστρα. Η μία είναι μεγαλύτερη, με καφέ και άσπρο τρίχωμα και μεγάλα κέρατα, και βρίσκεται αριστερά. Η άλλη είναι πιο μικρή και πιο ανοιχτόχρωμη, και φτάνει προς την τροφή από δεξιά. Η σκηνή είναι σε εξωτερικό χώρο, με δέντρα, φράχτη και ομίχλη στο φόντο."/>
                    <pic:cNvPicPr>
                      <a:picLocks noChangeAspect="1" noChangeArrowheads="1"/>
                    </pic:cNvPicPr>
                  </pic:nvPicPr>
                  <pic:blipFill rotWithShape="1">
                    <a:blip r:embed="rId8">
                      <a:extLst>
                        <a:ext uri="{28A0092B-C50C-407E-A947-70E740481C1C}">
                          <a14:useLocalDpi xmlns:a14="http://schemas.microsoft.com/office/drawing/2010/main" val="0"/>
                        </a:ext>
                      </a:extLst>
                    </a:blip>
                    <a:srcRect b="7715"/>
                    <a:stretch/>
                  </pic:blipFill>
                  <pic:spPr bwMode="auto">
                    <a:xfrm>
                      <a:off x="0" y="0"/>
                      <a:ext cx="3713921" cy="2998992"/>
                    </a:xfrm>
                    <a:prstGeom prst="rect">
                      <a:avLst/>
                    </a:prstGeom>
                    <a:noFill/>
                    <a:ln>
                      <a:noFill/>
                    </a:ln>
                    <a:extLst>
                      <a:ext uri="{53640926-AAD7-44D8-BBD7-CCE9431645EC}">
                        <a14:shadowObscured xmlns:a14="http://schemas.microsoft.com/office/drawing/2010/main"/>
                      </a:ext>
                    </a:extLst>
                  </pic:spPr>
                </pic:pic>
              </a:graphicData>
            </a:graphic>
          </wp:inline>
        </w:drawing>
      </w:r>
    </w:p>
    <w:p w14:paraId="27565D26" w14:textId="4EF875EA" w:rsidR="00881D5E" w:rsidRPr="00D27CDF" w:rsidRDefault="00D27CDF" w:rsidP="00C8540A">
      <w:pPr>
        <w:pStyle w:val="a3"/>
        <w:rPr>
          <w:rFonts w:asciiTheme="minorHAnsi" w:eastAsiaTheme="minorHAnsi" w:hAnsiTheme="minorHAnsi" w:cstheme="minorHAnsi"/>
          <w:b/>
          <w:bCs/>
          <w:i/>
          <w:iCs/>
          <w:sz w:val="36"/>
          <w:szCs w:val="36"/>
          <w:lang w:val="el-GR" w:eastAsia="en-US"/>
        </w:rPr>
      </w:pPr>
      <w:r w:rsidRPr="00D27CDF">
        <w:rPr>
          <w:rFonts w:asciiTheme="minorHAnsi" w:eastAsiaTheme="minorHAnsi" w:hAnsiTheme="minorHAnsi" w:cstheme="minorHAnsi"/>
          <w:b/>
          <w:bCs/>
          <w:i/>
          <w:iCs/>
          <w:sz w:val="36"/>
          <w:szCs w:val="36"/>
          <w:lang w:val="el-GR" w:eastAsia="en-US"/>
        </w:rPr>
        <w:t xml:space="preserve">3. </w:t>
      </w:r>
      <w:proofErr w:type="spellStart"/>
      <w:r w:rsidRPr="00D27CDF">
        <w:rPr>
          <w:rFonts w:asciiTheme="minorHAnsi" w:eastAsiaTheme="minorHAnsi" w:hAnsiTheme="minorHAnsi" w:cstheme="minorHAnsi"/>
          <w:b/>
          <w:bCs/>
          <w:i/>
          <w:iCs/>
          <w:sz w:val="36"/>
          <w:szCs w:val="36"/>
          <w:lang w:val="el-GR" w:eastAsia="en-US"/>
        </w:rPr>
        <w:t>Τι</w:t>
      </w:r>
      <w:proofErr w:type="spellEnd"/>
      <w:r w:rsidRPr="00D27CDF">
        <w:rPr>
          <w:rFonts w:asciiTheme="minorHAnsi" w:eastAsiaTheme="minorHAnsi" w:hAnsiTheme="minorHAnsi" w:cstheme="minorHAnsi"/>
          <w:b/>
          <w:bCs/>
          <w:i/>
          <w:iCs/>
          <w:sz w:val="36"/>
          <w:szCs w:val="36"/>
          <w:lang w:val="el-GR" w:eastAsia="en-US"/>
        </w:rPr>
        <w:t xml:space="preserve"> </w:t>
      </w:r>
      <w:proofErr w:type="spellStart"/>
      <w:r w:rsidRPr="00D27CDF">
        <w:rPr>
          <w:rFonts w:asciiTheme="minorHAnsi" w:eastAsiaTheme="minorHAnsi" w:hAnsiTheme="minorHAnsi" w:cstheme="minorHAnsi"/>
          <w:b/>
          <w:bCs/>
          <w:i/>
          <w:iCs/>
          <w:sz w:val="36"/>
          <w:szCs w:val="36"/>
          <w:lang w:val="el-GR" w:eastAsia="en-US"/>
        </w:rPr>
        <w:t>είν</w:t>
      </w:r>
      <w:proofErr w:type="spellEnd"/>
      <w:r w:rsidRPr="00D27CDF">
        <w:rPr>
          <w:rFonts w:asciiTheme="minorHAnsi" w:eastAsiaTheme="minorHAnsi" w:hAnsiTheme="minorHAnsi" w:cstheme="minorHAnsi"/>
          <w:b/>
          <w:bCs/>
          <w:i/>
          <w:iCs/>
          <w:sz w:val="36"/>
          <w:szCs w:val="36"/>
          <w:lang w:val="el-GR" w:eastAsia="en-US"/>
        </w:rPr>
        <w:t xml:space="preserve">αι </w:t>
      </w:r>
      <w:proofErr w:type="spellStart"/>
      <w:r w:rsidRPr="00D27CDF">
        <w:rPr>
          <w:rFonts w:asciiTheme="minorHAnsi" w:eastAsiaTheme="minorHAnsi" w:hAnsiTheme="minorHAnsi" w:cstheme="minorHAnsi"/>
          <w:b/>
          <w:bCs/>
          <w:i/>
          <w:iCs/>
          <w:color w:val="538135" w:themeColor="accent6" w:themeShade="BF"/>
          <w:sz w:val="36"/>
          <w:szCs w:val="36"/>
          <w:lang w:val="el-GR" w:eastAsia="en-US"/>
        </w:rPr>
        <w:t>συμ</w:t>
      </w:r>
      <w:proofErr w:type="spellEnd"/>
      <w:r w:rsidRPr="00D27CDF">
        <w:rPr>
          <w:rFonts w:asciiTheme="minorHAnsi" w:eastAsiaTheme="minorHAnsi" w:hAnsiTheme="minorHAnsi" w:cstheme="minorHAnsi"/>
          <w:b/>
          <w:bCs/>
          <w:i/>
          <w:iCs/>
          <w:color w:val="538135" w:themeColor="accent6" w:themeShade="BF"/>
          <w:sz w:val="36"/>
          <w:szCs w:val="36"/>
          <w:lang w:val="el-GR" w:eastAsia="en-US"/>
        </w:rPr>
        <w:t>βίωση</w:t>
      </w:r>
      <w:r w:rsidRPr="00D27CDF">
        <w:rPr>
          <w:rFonts w:asciiTheme="minorHAnsi" w:eastAsiaTheme="minorHAnsi" w:hAnsiTheme="minorHAnsi" w:cstheme="minorHAnsi"/>
          <w:b/>
          <w:bCs/>
          <w:i/>
          <w:iCs/>
          <w:sz w:val="36"/>
          <w:szCs w:val="36"/>
          <w:lang w:val="el-GR" w:eastAsia="en-US"/>
        </w:rPr>
        <w:t>;</w:t>
      </w:r>
    </w:p>
    <w:p w14:paraId="15FD0A6C" w14:textId="3E50FA28" w:rsidR="00130C23" w:rsidRPr="00D27CDF" w:rsidRDefault="00D27CDF" w:rsidP="00C8540A">
      <w:pPr>
        <w:pStyle w:val="a3"/>
        <w:rPr>
          <w:rFonts w:asciiTheme="minorHAnsi" w:hAnsiTheme="minorHAnsi" w:cstheme="minorHAnsi"/>
          <w:sz w:val="28"/>
          <w:szCs w:val="28"/>
          <w:lang w:val="el-GR"/>
        </w:rPr>
      </w:pPr>
      <w:r w:rsidRPr="00D27CDF">
        <w:rPr>
          <w:rFonts w:asciiTheme="minorHAnsi" w:hAnsiTheme="minorHAnsi" w:cstheme="minorHAnsi"/>
          <w:sz w:val="28"/>
          <w:szCs w:val="28"/>
          <w:lang w:val="el-GR"/>
        </w:rPr>
        <w:t>Στη συμβίωση, δύο οργανισμοί ζουν μαζί και ωφελούνται και οι δύο.</w:t>
      </w:r>
    </w:p>
    <w:p w14:paraId="156AD9A2" w14:textId="77777777" w:rsidR="00D27CDF" w:rsidRPr="00A16C33" w:rsidRDefault="00D27CDF" w:rsidP="00D27CDF">
      <w:pPr>
        <w:spacing w:before="100" w:beforeAutospacing="1" w:after="100" w:afterAutospacing="1" w:line="240" w:lineRule="auto"/>
        <w:rPr>
          <w:rFonts w:eastAsia="Times New Roman" w:cs="Arial"/>
          <w:sz w:val="28"/>
          <w:szCs w:val="28"/>
          <w:lang w:eastAsia="ru-RU"/>
        </w:rPr>
      </w:pPr>
      <w:r w:rsidRPr="00A16C33">
        <w:rPr>
          <w:rFonts w:eastAsia="Times New Roman" w:cs="Arial"/>
          <w:b/>
          <w:bCs/>
          <w:sz w:val="28"/>
          <w:szCs w:val="28"/>
          <w:lang w:eastAsia="ru-RU"/>
        </w:rPr>
        <w:t>Παρα</w:t>
      </w:r>
      <w:proofErr w:type="spellStart"/>
      <w:r w:rsidRPr="00A16C33">
        <w:rPr>
          <w:rFonts w:eastAsia="Times New Roman" w:cs="Arial"/>
          <w:b/>
          <w:bCs/>
          <w:sz w:val="28"/>
          <w:szCs w:val="28"/>
          <w:lang w:eastAsia="ru-RU"/>
        </w:rPr>
        <w:t>δείγμ</w:t>
      </w:r>
      <w:proofErr w:type="spellEnd"/>
      <w:r w:rsidRPr="00A16C33">
        <w:rPr>
          <w:rFonts w:eastAsia="Times New Roman" w:cs="Arial"/>
          <w:b/>
          <w:bCs/>
          <w:sz w:val="28"/>
          <w:szCs w:val="28"/>
          <w:lang w:eastAsia="ru-RU"/>
        </w:rPr>
        <w:t>ατα:</w:t>
      </w:r>
    </w:p>
    <w:p w14:paraId="3F2BDB2B" w14:textId="77777777" w:rsidR="00D27CDF" w:rsidRPr="00A16C33" w:rsidRDefault="00D27CDF" w:rsidP="00D27CDF">
      <w:pPr>
        <w:numPr>
          <w:ilvl w:val="0"/>
          <w:numId w:val="12"/>
        </w:numPr>
        <w:spacing w:before="100" w:beforeAutospacing="1" w:after="100" w:afterAutospacing="1" w:line="240" w:lineRule="auto"/>
        <w:rPr>
          <w:rFonts w:eastAsia="Times New Roman" w:cs="Arial"/>
          <w:sz w:val="28"/>
          <w:szCs w:val="28"/>
          <w:lang w:val="el-GR" w:eastAsia="ru-RU"/>
        </w:rPr>
      </w:pPr>
      <w:r w:rsidRPr="00A16C33">
        <w:rPr>
          <w:rFonts w:eastAsia="Times New Roman" w:cs="Arial"/>
          <w:sz w:val="28"/>
          <w:szCs w:val="28"/>
          <w:lang w:val="el-GR" w:eastAsia="ru-RU"/>
        </w:rPr>
        <w:t>Η μέλισσα παίρνει νέκταρ και το λουλούδι κάνει σπόρους.</w:t>
      </w:r>
    </w:p>
    <w:p w14:paraId="1083C6C2" w14:textId="77777777" w:rsidR="00D27CDF" w:rsidRPr="00A16C33" w:rsidRDefault="00D27CDF" w:rsidP="00D27CDF">
      <w:pPr>
        <w:spacing w:before="100" w:beforeAutospacing="1" w:after="100" w:afterAutospacing="1" w:line="240" w:lineRule="auto"/>
        <w:ind w:left="720"/>
        <w:rPr>
          <w:rFonts w:eastAsia="Times New Roman" w:cs="Arial"/>
          <w:sz w:val="28"/>
          <w:szCs w:val="28"/>
          <w:lang w:val="el-GR" w:eastAsia="ru-RU"/>
        </w:rPr>
      </w:pPr>
      <w:r w:rsidRPr="00A16C33">
        <w:rPr>
          <w:noProof/>
        </w:rPr>
        <w:drawing>
          <wp:inline distT="0" distB="0" distL="0" distR="0" wp14:anchorId="5F484A93" wp14:editId="7361E0FC">
            <wp:extent cx="4099560" cy="3279648"/>
            <wp:effectExtent l="0" t="0" r="0" b="0"/>
            <wp:docPr id="10" name="Рисунок 10" descr="Μια μέλισσα κάθεται πάνω σε ένα κίτρινο λουλούδι και παίρνει νέκταρ. Τα φτερά της φαίνονται και στα πόδια της έχει πορτοκαλί γύρη. Το λουλούδι είναι φωτεινό και γύρω υπάρχουν κι άλλα παρόμοια λουλούδ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Μια μέλισσα κάθεται πάνω σε ένα κίτρινο λουλούδι και παίρνει νέκταρ. Τα φτερά της φαίνονται και στα πόδια της έχει πορτοκαλί γύρη. Το λουλούδι είναι φωτεινό και γύρω υπάρχουν κι άλλα παρόμοια λουλούδι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9285" cy="3287428"/>
                    </a:xfrm>
                    <a:prstGeom prst="rect">
                      <a:avLst/>
                    </a:prstGeom>
                    <a:noFill/>
                    <a:ln>
                      <a:noFill/>
                    </a:ln>
                  </pic:spPr>
                </pic:pic>
              </a:graphicData>
            </a:graphic>
          </wp:inline>
        </w:drawing>
      </w:r>
    </w:p>
    <w:p w14:paraId="2A6CB48E" w14:textId="3D085871" w:rsidR="00D27CDF" w:rsidRDefault="00D27CDF" w:rsidP="00D27CDF">
      <w:pPr>
        <w:spacing w:before="100" w:beforeAutospacing="1" w:after="100" w:afterAutospacing="1" w:line="240" w:lineRule="auto"/>
        <w:rPr>
          <w:rFonts w:eastAsia="Times New Roman" w:cs="Arial"/>
          <w:sz w:val="8"/>
          <w:szCs w:val="8"/>
          <w:lang w:val="el-GR" w:eastAsia="ru-RU"/>
        </w:rPr>
      </w:pPr>
    </w:p>
    <w:p w14:paraId="0435C1F1" w14:textId="77777777" w:rsidR="00D27CDF" w:rsidRPr="00A16C33" w:rsidRDefault="00D27CDF" w:rsidP="00D27CDF">
      <w:pPr>
        <w:spacing w:before="100" w:beforeAutospacing="1" w:after="100" w:afterAutospacing="1" w:line="240" w:lineRule="auto"/>
        <w:rPr>
          <w:rFonts w:eastAsia="Times New Roman" w:cs="Arial"/>
          <w:sz w:val="8"/>
          <w:szCs w:val="8"/>
          <w:lang w:val="el-GR" w:eastAsia="ru-RU"/>
        </w:rPr>
      </w:pPr>
    </w:p>
    <w:p w14:paraId="27576848" w14:textId="1D5DFAB1" w:rsidR="00D27CDF" w:rsidRDefault="00D27CDF" w:rsidP="00D27CDF">
      <w:pPr>
        <w:numPr>
          <w:ilvl w:val="0"/>
          <w:numId w:val="12"/>
        </w:numPr>
        <w:spacing w:before="100" w:beforeAutospacing="1" w:after="100" w:afterAutospacing="1" w:line="240" w:lineRule="auto"/>
        <w:rPr>
          <w:rFonts w:eastAsia="Times New Roman" w:cs="Arial"/>
          <w:sz w:val="28"/>
          <w:szCs w:val="28"/>
          <w:lang w:val="el-GR" w:eastAsia="ru-RU"/>
        </w:rPr>
      </w:pPr>
      <w:r w:rsidRPr="00A16C33">
        <w:rPr>
          <w:rFonts w:eastAsia="Times New Roman" w:cs="Arial"/>
          <w:sz w:val="28"/>
          <w:szCs w:val="28"/>
          <w:lang w:val="el-GR" w:eastAsia="ru-RU"/>
        </w:rPr>
        <w:lastRenderedPageBreak/>
        <w:t>Ένα μικρό ψάρι καθαρίζει ένα μεγαλύτερο.</w:t>
      </w:r>
    </w:p>
    <w:p w14:paraId="39671E5C" w14:textId="6362A0AC" w:rsidR="00D27CDF" w:rsidRPr="00A16C33" w:rsidRDefault="00D27CDF" w:rsidP="00D27CDF">
      <w:pPr>
        <w:spacing w:before="100" w:beforeAutospacing="1" w:after="100" w:afterAutospacing="1" w:line="240" w:lineRule="auto"/>
        <w:ind w:left="720"/>
        <w:rPr>
          <w:rFonts w:eastAsia="Times New Roman" w:cs="Arial"/>
          <w:sz w:val="28"/>
          <w:szCs w:val="28"/>
          <w:lang w:val="el-GR" w:eastAsia="ru-RU"/>
        </w:rPr>
      </w:pPr>
      <w:r w:rsidRPr="00A16C33">
        <w:rPr>
          <w:noProof/>
        </w:rPr>
        <w:drawing>
          <wp:inline distT="0" distB="0" distL="0" distR="0" wp14:anchorId="59BAD108" wp14:editId="6EF204FB">
            <wp:extent cx="5059680" cy="2530110"/>
            <wp:effectExtent l="0" t="0" r="7620" b="3810"/>
            <wp:docPr id="9" name="Рисунок 9" descr="Ένα μεγάλο κόκκινο ψάρι έχει ανοιχτό το στόμα του. Δύο μικρότερα ψάρια με μπλε και άσπρες ρίγες είναι κοντά του. Το ένα μικρό ψάρι είναι μέσα στο στόμα του μεγάλου και το άλλο είναι δίπλα στο κεφάλι του. Τα μικρά ψάρια καθαρίζουν το μεγάλο ψάρι. Η σκηνή είναι κάτω από το νερ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Ένα μεγάλο κόκκινο ψάρι έχει ανοιχτό το στόμα του. Δύο μικρότερα ψάρια με μπλε και άσπρες ρίγες είναι κοντά του. Το ένα μικρό ψάρι είναι μέσα στο στόμα του μεγάλου και το άλλο είναι δίπλα στο κεφάλι του. Τα μικρά ψάρια καθαρίζουν το μεγάλο ψάρι. Η σκηνή είναι κάτω από το νερ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3268" cy="2536905"/>
                    </a:xfrm>
                    <a:prstGeom prst="rect">
                      <a:avLst/>
                    </a:prstGeom>
                    <a:noFill/>
                    <a:ln>
                      <a:noFill/>
                    </a:ln>
                  </pic:spPr>
                </pic:pic>
              </a:graphicData>
            </a:graphic>
          </wp:inline>
        </w:drawing>
      </w:r>
    </w:p>
    <w:p w14:paraId="60C99C3E" w14:textId="19CA8318" w:rsidR="00130C23" w:rsidRDefault="00130C23" w:rsidP="00C8540A">
      <w:pPr>
        <w:pStyle w:val="a3"/>
        <w:rPr>
          <w:rFonts w:asciiTheme="minorHAnsi" w:hAnsiTheme="minorHAnsi" w:cstheme="minorHAnsi"/>
          <w:b/>
          <w:bCs/>
          <w:i/>
          <w:iCs/>
          <w:sz w:val="28"/>
          <w:szCs w:val="28"/>
          <w:lang w:val="el-GR"/>
        </w:rPr>
      </w:pPr>
    </w:p>
    <w:p w14:paraId="0913E825" w14:textId="13EFC8B1" w:rsidR="00FA7184" w:rsidRPr="00FA7184" w:rsidRDefault="00FA7184" w:rsidP="00C8540A">
      <w:pPr>
        <w:pStyle w:val="a3"/>
        <w:rPr>
          <w:rFonts w:asciiTheme="minorHAnsi" w:eastAsiaTheme="minorHAnsi" w:hAnsiTheme="minorHAnsi" w:cstheme="minorHAnsi"/>
          <w:b/>
          <w:bCs/>
          <w:i/>
          <w:iCs/>
          <w:sz w:val="36"/>
          <w:szCs w:val="36"/>
          <w:lang w:val="el-GR" w:eastAsia="en-US"/>
        </w:rPr>
      </w:pPr>
      <w:r w:rsidRPr="00FA7184">
        <w:rPr>
          <w:rFonts w:asciiTheme="minorHAnsi" w:eastAsiaTheme="minorHAnsi" w:hAnsiTheme="minorHAnsi" w:cstheme="minorHAnsi"/>
          <w:b/>
          <w:bCs/>
          <w:i/>
          <w:iCs/>
          <w:sz w:val="36"/>
          <w:szCs w:val="36"/>
          <w:lang w:val="el-GR" w:eastAsia="en-US"/>
        </w:rPr>
        <w:t>Γιατί είναι σημαντικές αυτές οι σχέσεις;</w:t>
      </w:r>
    </w:p>
    <w:p w14:paraId="118AED9E" w14:textId="5E74822A" w:rsidR="00FA7184" w:rsidRDefault="00FA7184" w:rsidP="00C8540A">
      <w:pPr>
        <w:pStyle w:val="a3"/>
        <w:rPr>
          <w:rFonts w:asciiTheme="minorHAnsi" w:hAnsiTheme="minorHAnsi" w:cstheme="minorHAnsi"/>
          <w:sz w:val="28"/>
          <w:szCs w:val="28"/>
          <w:lang w:val="el-GR"/>
        </w:rPr>
      </w:pPr>
      <w:r w:rsidRPr="00FA7184">
        <w:rPr>
          <w:rFonts w:asciiTheme="minorHAnsi" w:hAnsiTheme="minorHAnsi" w:cstheme="minorHAnsi"/>
          <w:sz w:val="28"/>
          <w:szCs w:val="28"/>
          <w:lang w:val="el-GR"/>
        </w:rPr>
        <w:t>Οι βιοτικές αλληλεπιδράσεις βοηθούν τη φύση να μένει σε ισορροπία. Ρυθμίζουν τους πληθυσμούς των οργανισμών και προστατεύουν το περιβάλλον. Για παράδειγμα, όταν οι θηρευτές ελέγχουν τα φυτοφάγα ζώα, προστατεύεται η βλάστηση.</w:t>
      </w:r>
    </w:p>
    <w:p w14:paraId="70036617" w14:textId="0FFAC523" w:rsidR="00FA7184" w:rsidRPr="00FA7184" w:rsidRDefault="00FA7184" w:rsidP="00FA7184">
      <w:pPr>
        <w:pStyle w:val="a3"/>
        <w:rPr>
          <w:rFonts w:asciiTheme="minorHAnsi" w:eastAsiaTheme="minorHAnsi" w:hAnsiTheme="minorHAnsi" w:cstheme="minorHAnsi"/>
          <w:b/>
          <w:bCs/>
          <w:i/>
          <w:iCs/>
          <w:sz w:val="36"/>
          <w:szCs w:val="36"/>
          <w:lang w:val="el-GR" w:eastAsia="en-US"/>
        </w:rPr>
      </w:pPr>
      <w:r w:rsidRPr="00FA7184">
        <w:rPr>
          <w:rFonts w:asciiTheme="minorHAnsi" w:eastAsiaTheme="minorHAnsi" w:hAnsiTheme="minorHAnsi" w:cstheme="minorHAnsi"/>
          <w:b/>
          <w:bCs/>
          <w:i/>
          <w:iCs/>
          <w:sz w:val="36"/>
          <w:szCs w:val="36"/>
          <w:lang w:val="el-GR" w:eastAsia="en-US"/>
        </w:rPr>
        <w:t>Βίντεο</w:t>
      </w:r>
      <w:r w:rsidRPr="00FA7184">
        <w:rPr>
          <w:rFonts w:asciiTheme="minorHAnsi" w:eastAsiaTheme="minorHAnsi" w:hAnsiTheme="minorHAnsi" w:cstheme="minorHAnsi"/>
          <w:b/>
          <w:bCs/>
          <w:i/>
          <w:iCs/>
          <w:sz w:val="36"/>
          <w:szCs w:val="36"/>
          <w:lang w:val="el-GR" w:eastAsia="en-US"/>
        </w:rPr>
        <w:t xml:space="preserve"> - </w:t>
      </w:r>
      <w:hyperlink r:id="rId11" w:tooltip="Ενότητα 1: Βιοτικές Αλληλεπιδράσεις – Εκπαιδευτικό Βίντεο" w:history="1">
        <w:r w:rsidRPr="00FA7184">
          <w:rPr>
            <w:rStyle w:val="a7"/>
            <w:rFonts w:ascii="Open Sans" w:hAnsi="Open Sans" w:cs="Open Sans"/>
            <w:b/>
            <w:bCs/>
            <w:color w:val="465772"/>
            <w:sz w:val="21"/>
            <w:szCs w:val="21"/>
            <w:lang w:val="el-GR"/>
          </w:rPr>
          <w:t>Ενότητα 1: Βιοτικές Αλληλεπιδράσεις – Εκπαιδευτικό Βίντεο</w:t>
        </w:r>
      </w:hyperlink>
    </w:p>
    <w:p w14:paraId="4D707B9D" w14:textId="77777777" w:rsidR="00FA7184" w:rsidRPr="00FA7184" w:rsidRDefault="00FA7184" w:rsidP="00FA7184">
      <w:pPr>
        <w:pStyle w:val="a3"/>
        <w:rPr>
          <w:rFonts w:asciiTheme="minorHAnsi" w:hAnsiTheme="minorHAnsi" w:cstheme="minorHAnsi"/>
          <w:sz w:val="28"/>
          <w:szCs w:val="28"/>
          <w:lang w:val="el-GR"/>
        </w:rPr>
      </w:pPr>
      <w:r w:rsidRPr="00FA7184">
        <w:rPr>
          <w:rFonts w:asciiTheme="minorHAnsi" w:hAnsiTheme="minorHAnsi" w:cstheme="minorHAnsi"/>
          <w:sz w:val="28"/>
          <w:szCs w:val="28"/>
          <w:lang w:val="el-GR"/>
        </w:rPr>
        <w:t>Δες το μικρό εκπαιδευτικό βίντεο στην ενότητα «Πολυμέσα».</w:t>
      </w:r>
    </w:p>
    <w:p w14:paraId="6F43083B" w14:textId="77777777" w:rsidR="00FA7184" w:rsidRPr="00FA7184" w:rsidRDefault="00FA7184" w:rsidP="00FA7184">
      <w:pPr>
        <w:pStyle w:val="a3"/>
        <w:rPr>
          <w:rFonts w:asciiTheme="minorHAnsi" w:hAnsiTheme="minorHAnsi" w:cstheme="minorHAnsi"/>
          <w:sz w:val="28"/>
          <w:szCs w:val="28"/>
          <w:lang w:val="el-GR"/>
        </w:rPr>
      </w:pPr>
      <w:r w:rsidRPr="00FA7184">
        <w:rPr>
          <w:rFonts w:asciiTheme="minorHAnsi" w:hAnsiTheme="minorHAnsi" w:cstheme="minorHAnsi"/>
          <w:sz w:val="28"/>
          <w:szCs w:val="28"/>
          <w:lang w:val="el-GR"/>
        </w:rPr>
        <w:t>Το βίντεο δείχνει με απλό τρόπο τι είναι η θήρευση, ο ανταγωνισμός και η συμβίωση, με παραδείγματα από τη φύση.</w:t>
      </w:r>
    </w:p>
    <w:p w14:paraId="36B271FB" w14:textId="204E7794" w:rsidR="00FA7184" w:rsidRPr="00FA7184" w:rsidRDefault="00FA7184" w:rsidP="00FA7184">
      <w:pPr>
        <w:pStyle w:val="a3"/>
        <w:rPr>
          <w:rFonts w:asciiTheme="minorHAnsi" w:hAnsiTheme="minorHAnsi" w:cstheme="minorHAnsi"/>
          <w:i/>
          <w:iCs/>
          <w:sz w:val="28"/>
          <w:szCs w:val="28"/>
          <w:lang w:val="el-GR"/>
        </w:rPr>
      </w:pPr>
      <w:r w:rsidRPr="00FA7184">
        <w:rPr>
          <w:rFonts w:asciiTheme="minorHAnsi" w:hAnsiTheme="minorHAnsi" w:cstheme="minorHAnsi"/>
          <w:i/>
          <w:iCs/>
          <w:sz w:val="28"/>
          <w:szCs w:val="28"/>
          <w:lang w:val="el-GR"/>
        </w:rPr>
        <w:t>Βεβαιώσου ότι οι ελληνικοί υπότιτλοι είναι ενεργοποιημένοι.</w:t>
      </w:r>
    </w:p>
    <w:p w14:paraId="32DD3321" w14:textId="4512BCF3" w:rsidR="00FA7184" w:rsidRPr="00FA7184" w:rsidRDefault="00FA7184" w:rsidP="00FA7184">
      <w:pPr>
        <w:pStyle w:val="a3"/>
        <w:rPr>
          <w:rFonts w:asciiTheme="minorHAnsi" w:eastAsiaTheme="minorHAnsi" w:hAnsiTheme="minorHAnsi" w:cstheme="minorHAnsi"/>
          <w:b/>
          <w:bCs/>
          <w:i/>
          <w:iCs/>
          <w:sz w:val="36"/>
          <w:szCs w:val="36"/>
          <w:lang w:val="el-GR" w:eastAsia="en-US"/>
        </w:rPr>
      </w:pPr>
      <w:r w:rsidRPr="00FA7184">
        <w:rPr>
          <w:rFonts w:asciiTheme="minorHAnsi" w:eastAsiaTheme="minorHAnsi" w:hAnsiTheme="minorHAnsi" w:cstheme="minorHAnsi"/>
          <w:b/>
          <w:bCs/>
          <w:i/>
          <w:iCs/>
          <w:sz w:val="36"/>
          <w:szCs w:val="36"/>
          <w:lang w:val="el-GR" w:eastAsia="en-US"/>
        </w:rPr>
        <w:t>Τι να κάνεις στη συνέχεια</w:t>
      </w:r>
      <w:r w:rsidRPr="00FA7184">
        <w:rPr>
          <w:rFonts w:asciiTheme="minorHAnsi" w:eastAsiaTheme="minorHAnsi" w:hAnsiTheme="minorHAnsi" w:cstheme="minorHAnsi"/>
          <w:b/>
          <w:bCs/>
          <w:i/>
          <w:iCs/>
          <w:sz w:val="36"/>
          <w:szCs w:val="36"/>
          <w:lang w:val="el-GR" w:eastAsia="en-US"/>
        </w:rPr>
        <w:t xml:space="preserve">; </w:t>
      </w:r>
    </w:p>
    <w:p w14:paraId="6AFF573F" w14:textId="77777777" w:rsidR="00FA7184" w:rsidRPr="00FA7184" w:rsidRDefault="00FA7184" w:rsidP="00FA7184">
      <w:pPr>
        <w:pStyle w:val="a3"/>
        <w:numPr>
          <w:ilvl w:val="0"/>
          <w:numId w:val="14"/>
        </w:numPr>
        <w:rPr>
          <w:rFonts w:asciiTheme="minorHAnsi" w:hAnsiTheme="minorHAnsi" w:cstheme="minorHAnsi"/>
          <w:sz w:val="28"/>
          <w:szCs w:val="28"/>
          <w:lang w:val="el-GR"/>
        </w:rPr>
      </w:pPr>
      <w:r w:rsidRPr="00FA7184">
        <w:rPr>
          <w:rFonts w:asciiTheme="minorHAnsi" w:hAnsiTheme="minorHAnsi" w:cstheme="minorHAnsi"/>
          <w:b/>
          <w:bCs/>
          <w:sz w:val="28"/>
          <w:szCs w:val="28"/>
          <w:lang w:val="el-GR"/>
        </w:rPr>
        <w:t>Μελέτησε</w:t>
      </w:r>
      <w:r w:rsidRPr="00FA7184">
        <w:rPr>
          <w:rFonts w:asciiTheme="minorHAnsi" w:hAnsiTheme="minorHAnsi" w:cstheme="minorHAnsi"/>
          <w:sz w:val="28"/>
          <w:szCs w:val="28"/>
          <w:lang w:val="el-GR"/>
        </w:rPr>
        <w:t xml:space="preserve"> το υλικό.</w:t>
      </w:r>
    </w:p>
    <w:p w14:paraId="32D980F4" w14:textId="77777777" w:rsidR="00FA7184" w:rsidRPr="00FA7184" w:rsidRDefault="00FA7184" w:rsidP="00FA7184">
      <w:pPr>
        <w:pStyle w:val="a3"/>
        <w:numPr>
          <w:ilvl w:val="0"/>
          <w:numId w:val="14"/>
        </w:numPr>
        <w:rPr>
          <w:rFonts w:asciiTheme="minorHAnsi" w:hAnsiTheme="minorHAnsi" w:cstheme="minorHAnsi"/>
          <w:sz w:val="28"/>
          <w:szCs w:val="28"/>
          <w:lang w:val="el-GR"/>
        </w:rPr>
      </w:pPr>
      <w:r w:rsidRPr="00FA7184">
        <w:rPr>
          <w:rFonts w:asciiTheme="minorHAnsi" w:hAnsiTheme="minorHAnsi" w:cstheme="minorHAnsi"/>
          <w:b/>
          <w:bCs/>
          <w:sz w:val="28"/>
          <w:szCs w:val="28"/>
          <w:lang w:val="el-GR"/>
        </w:rPr>
        <w:t xml:space="preserve">Δες </w:t>
      </w:r>
      <w:r w:rsidRPr="00FA7184">
        <w:rPr>
          <w:rFonts w:asciiTheme="minorHAnsi" w:hAnsiTheme="minorHAnsi" w:cstheme="minorHAnsi"/>
          <w:sz w:val="28"/>
          <w:szCs w:val="28"/>
          <w:lang w:val="el-GR"/>
        </w:rPr>
        <w:t>το βίντεο στην ενότητα «Πολυμέσα».</w:t>
      </w:r>
    </w:p>
    <w:p w14:paraId="3F850EF4" w14:textId="3A8CB1F4" w:rsidR="00FA7184" w:rsidRPr="00FA7184" w:rsidRDefault="00FA7184" w:rsidP="00FA7184">
      <w:pPr>
        <w:pStyle w:val="a3"/>
        <w:numPr>
          <w:ilvl w:val="0"/>
          <w:numId w:val="14"/>
        </w:numPr>
        <w:rPr>
          <w:rFonts w:asciiTheme="minorHAnsi" w:hAnsiTheme="minorHAnsi" w:cstheme="minorHAnsi"/>
          <w:sz w:val="28"/>
          <w:szCs w:val="28"/>
          <w:lang w:val="el-GR"/>
        </w:rPr>
      </w:pPr>
      <w:r w:rsidRPr="00FA7184">
        <w:rPr>
          <w:rFonts w:asciiTheme="minorHAnsi" w:hAnsiTheme="minorHAnsi" w:cstheme="minorHAnsi"/>
          <w:b/>
          <w:bCs/>
          <w:sz w:val="28"/>
          <w:szCs w:val="28"/>
          <w:lang w:val="el-GR"/>
        </w:rPr>
        <w:t xml:space="preserve">Κάνε </w:t>
      </w:r>
      <w:r w:rsidRPr="00FA7184">
        <w:rPr>
          <w:rFonts w:asciiTheme="minorHAnsi" w:hAnsiTheme="minorHAnsi" w:cstheme="minorHAnsi"/>
          <w:sz w:val="28"/>
          <w:szCs w:val="28"/>
          <w:lang w:val="el-GR"/>
        </w:rPr>
        <w:t>2–3 ασκήσεις από τις «Ασκήσεις 1–4».</w:t>
      </w:r>
    </w:p>
    <w:p w14:paraId="00B8C091" w14:textId="6E9B7F6E" w:rsidR="00FA7184" w:rsidRPr="00FA7184" w:rsidRDefault="00FA7184" w:rsidP="00FA7184">
      <w:pPr>
        <w:pStyle w:val="a3"/>
        <w:numPr>
          <w:ilvl w:val="0"/>
          <w:numId w:val="14"/>
        </w:numPr>
        <w:rPr>
          <w:rFonts w:asciiTheme="minorHAnsi" w:hAnsiTheme="minorHAnsi" w:cstheme="minorHAnsi"/>
          <w:sz w:val="28"/>
          <w:szCs w:val="28"/>
          <w:lang w:val="el-GR"/>
        </w:rPr>
      </w:pPr>
      <w:r w:rsidRPr="00FA7184">
        <w:rPr>
          <w:rFonts w:asciiTheme="minorHAnsi" w:hAnsiTheme="minorHAnsi" w:cstheme="minorHAnsi"/>
          <w:b/>
          <w:bCs/>
          <w:sz w:val="28"/>
          <w:szCs w:val="28"/>
          <w:lang w:val="el-GR"/>
        </w:rPr>
        <w:t xml:space="preserve">Ολοκλήρωσε </w:t>
      </w:r>
      <w:r w:rsidRPr="00FA7184">
        <w:rPr>
          <w:rFonts w:asciiTheme="minorHAnsi" w:hAnsiTheme="minorHAnsi" w:cstheme="minorHAnsi"/>
          <w:sz w:val="28"/>
          <w:szCs w:val="28"/>
          <w:lang w:val="el-GR"/>
        </w:rPr>
        <w:t>την «Εργασία 1» με ήχο, ζωγραφιά ή κείμενο.</w:t>
      </w:r>
    </w:p>
    <w:p w14:paraId="2A6D93BF" w14:textId="6F4A12D4" w:rsidR="00367A44" w:rsidRPr="00A9216F" w:rsidRDefault="00367A44" w:rsidP="00C8540A">
      <w:pPr>
        <w:rPr>
          <w:lang w:val="el-GR" w:eastAsia="ru-RU"/>
        </w:rPr>
      </w:pPr>
    </w:p>
    <w:sectPr w:rsidR="00367A44" w:rsidRPr="00A92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42A"/>
    <w:multiLevelType w:val="multilevel"/>
    <w:tmpl w:val="6A9EC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6228D"/>
    <w:multiLevelType w:val="hybridMultilevel"/>
    <w:tmpl w:val="8B188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77B1A"/>
    <w:multiLevelType w:val="multilevel"/>
    <w:tmpl w:val="C9B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30C9C"/>
    <w:multiLevelType w:val="hybridMultilevel"/>
    <w:tmpl w:val="E36C5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6C4A5E"/>
    <w:multiLevelType w:val="multilevel"/>
    <w:tmpl w:val="9B5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226E7"/>
    <w:multiLevelType w:val="multilevel"/>
    <w:tmpl w:val="402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3463E"/>
    <w:multiLevelType w:val="hybridMultilevel"/>
    <w:tmpl w:val="1C0693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D477A7"/>
    <w:multiLevelType w:val="hybridMultilevel"/>
    <w:tmpl w:val="1B80815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8163EA"/>
    <w:multiLevelType w:val="hybridMultilevel"/>
    <w:tmpl w:val="CE7E3E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1A14D4"/>
    <w:multiLevelType w:val="multilevel"/>
    <w:tmpl w:val="6E0097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911C0"/>
    <w:multiLevelType w:val="multilevel"/>
    <w:tmpl w:val="5B94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8114E"/>
    <w:multiLevelType w:val="hybridMultilevel"/>
    <w:tmpl w:val="0E0889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C11930"/>
    <w:multiLevelType w:val="hybridMultilevel"/>
    <w:tmpl w:val="E6C81E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972A88"/>
    <w:multiLevelType w:val="hybridMultilevel"/>
    <w:tmpl w:val="73CE1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9"/>
  </w:num>
  <w:num w:numId="5">
    <w:abstractNumId w:val="0"/>
  </w:num>
  <w:num w:numId="6">
    <w:abstractNumId w:val="11"/>
  </w:num>
  <w:num w:numId="7">
    <w:abstractNumId w:val="1"/>
  </w:num>
  <w:num w:numId="8">
    <w:abstractNumId w:val="3"/>
  </w:num>
  <w:num w:numId="9">
    <w:abstractNumId w:val="8"/>
  </w:num>
  <w:num w:numId="10">
    <w:abstractNumId w:val="12"/>
  </w:num>
  <w:num w:numId="11">
    <w:abstractNumId w:val="10"/>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A"/>
    <w:rsid w:val="00030186"/>
    <w:rsid w:val="000668A1"/>
    <w:rsid w:val="000772C8"/>
    <w:rsid w:val="00083F40"/>
    <w:rsid w:val="00130C23"/>
    <w:rsid w:val="001574E4"/>
    <w:rsid w:val="00162396"/>
    <w:rsid w:val="001919EA"/>
    <w:rsid w:val="002351B6"/>
    <w:rsid w:val="0027190A"/>
    <w:rsid w:val="00274B8B"/>
    <w:rsid w:val="002E2EB6"/>
    <w:rsid w:val="00367A44"/>
    <w:rsid w:val="00400AC4"/>
    <w:rsid w:val="00430C7B"/>
    <w:rsid w:val="00455541"/>
    <w:rsid w:val="00457E8C"/>
    <w:rsid w:val="00493049"/>
    <w:rsid w:val="004A13E3"/>
    <w:rsid w:val="00592A57"/>
    <w:rsid w:val="00692747"/>
    <w:rsid w:val="006A1C95"/>
    <w:rsid w:val="00757B26"/>
    <w:rsid w:val="007C3A9B"/>
    <w:rsid w:val="00801ECA"/>
    <w:rsid w:val="00831632"/>
    <w:rsid w:val="00881D5E"/>
    <w:rsid w:val="00952E1A"/>
    <w:rsid w:val="00A859BF"/>
    <w:rsid w:val="00A9216F"/>
    <w:rsid w:val="00B7488B"/>
    <w:rsid w:val="00C8540A"/>
    <w:rsid w:val="00D26FF5"/>
    <w:rsid w:val="00D27CDF"/>
    <w:rsid w:val="00DA0D05"/>
    <w:rsid w:val="00DC15E3"/>
    <w:rsid w:val="00E63DEF"/>
    <w:rsid w:val="00F07945"/>
    <w:rsid w:val="00F73586"/>
    <w:rsid w:val="00FA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47FB"/>
  <w15:chartTrackingRefBased/>
  <w15:docId w15:val="{403BC3F2-2B6A-445C-B915-919F6E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7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67A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930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9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83F4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7945"/>
    <w:pPr>
      <w:ind w:left="720"/>
      <w:contextualSpacing/>
    </w:pPr>
  </w:style>
  <w:style w:type="character" w:customStyle="1" w:styleId="citation-401">
    <w:name w:val="citation-401"/>
    <w:basedOn w:val="a0"/>
    <w:rsid w:val="00400AC4"/>
  </w:style>
  <w:style w:type="character" w:styleId="a6">
    <w:name w:val="Strong"/>
    <w:basedOn w:val="a0"/>
    <w:uiPriority w:val="22"/>
    <w:qFormat/>
    <w:rsid w:val="00493049"/>
    <w:rPr>
      <w:b/>
      <w:bCs/>
    </w:rPr>
  </w:style>
  <w:style w:type="character" w:customStyle="1" w:styleId="30">
    <w:name w:val="Заголовок 3 Знак"/>
    <w:basedOn w:val="a0"/>
    <w:link w:val="3"/>
    <w:uiPriority w:val="9"/>
    <w:rsid w:val="0049304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367A44"/>
    <w:rPr>
      <w:rFonts w:asciiTheme="majorHAnsi" w:eastAsiaTheme="majorEastAsia" w:hAnsiTheme="majorHAnsi" w:cstheme="majorBidi"/>
      <w:color w:val="2F5496" w:themeColor="accent1" w:themeShade="BF"/>
      <w:sz w:val="26"/>
      <w:szCs w:val="26"/>
    </w:rPr>
  </w:style>
  <w:style w:type="character" w:styleId="a7">
    <w:name w:val="Hyperlink"/>
    <w:basedOn w:val="a0"/>
    <w:uiPriority w:val="99"/>
    <w:unhideWhenUsed/>
    <w:rsid w:val="00430C7B"/>
    <w:rPr>
      <w:color w:val="0563C1" w:themeColor="hyperlink"/>
      <w:u w:val="single"/>
    </w:rPr>
  </w:style>
  <w:style w:type="character" w:styleId="a8">
    <w:name w:val="Emphasis"/>
    <w:basedOn w:val="a0"/>
    <w:uiPriority w:val="20"/>
    <w:qFormat/>
    <w:rsid w:val="001919EA"/>
    <w:rPr>
      <w:i/>
      <w:iCs/>
    </w:rPr>
  </w:style>
  <w:style w:type="character" w:customStyle="1" w:styleId="10">
    <w:name w:val="Заголовок 1 Знак"/>
    <w:basedOn w:val="a0"/>
    <w:link w:val="1"/>
    <w:uiPriority w:val="9"/>
    <w:rsid w:val="00FA7184"/>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FA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640">
      <w:bodyDiv w:val="1"/>
      <w:marLeft w:val="0"/>
      <w:marRight w:val="0"/>
      <w:marTop w:val="0"/>
      <w:marBottom w:val="0"/>
      <w:divBdr>
        <w:top w:val="none" w:sz="0" w:space="0" w:color="auto"/>
        <w:left w:val="none" w:sz="0" w:space="0" w:color="auto"/>
        <w:bottom w:val="none" w:sz="0" w:space="0" w:color="auto"/>
        <w:right w:val="none" w:sz="0" w:space="0" w:color="auto"/>
      </w:divBdr>
    </w:div>
    <w:div w:id="246307374">
      <w:bodyDiv w:val="1"/>
      <w:marLeft w:val="0"/>
      <w:marRight w:val="0"/>
      <w:marTop w:val="0"/>
      <w:marBottom w:val="0"/>
      <w:divBdr>
        <w:top w:val="none" w:sz="0" w:space="0" w:color="auto"/>
        <w:left w:val="none" w:sz="0" w:space="0" w:color="auto"/>
        <w:bottom w:val="none" w:sz="0" w:space="0" w:color="auto"/>
        <w:right w:val="none" w:sz="0" w:space="0" w:color="auto"/>
      </w:divBdr>
    </w:div>
    <w:div w:id="392510132">
      <w:bodyDiv w:val="1"/>
      <w:marLeft w:val="0"/>
      <w:marRight w:val="0"/>
      <w:marTop w:val="0"/>
      <w:marBottom w:val="0"/>
      <w:divBdr>
        <w:top w:val="none" w:sz="0" w:space="0" w:color="auto"/>
        <w:left w:val="none" w:sz="0" w:space="0" w:color="auto"/>
        <w:bottom w:val="none" w:sz="0" w:space="0" w:color="auto"/>
        <w:right w:val="none" w:sz="0" w:space="0" w:color="auto"/>
      </w:divBdr>
    </w:div>
    <w:div w:id="644774444">
      <w:bodyDiv w:val="1"/>
      <w:marLeft w:val="0"/>
      <w:marRight w:val="0"/>
      <w:marTop w:val="0"/>
      <w:marBottom w:val="0"/>
      <w:divBdr>
        <w:top w:val="none" w:sz="0" w:space="0" w:color="auto"/>
        <w:left w:val="none" w:sz="0" w:space="0" w:color="auto"/>
        <w:bottom w:val="none" w:sz="0" w:space="0" w:color="auto"/>
        <w:right w:val="none" w:sz="0" w:space="0" w:color="auto"/>
      </w:divBdr>
    </w:div>
    <w:div w:id="792597758">
      <w:bodyDiv w:val="1"/>
      <w:marLeft w:val="0"/>
      <w:marRight w:val="0"/>
      <w:marTop w:val="0"/>
      <w:marBottom w:val="0"/>
      <w:divBdr>
        <w:top w:val="none" w:sz="0" w:space="0" w:color="auto"/>
        <w:left w:val="none" w:sz="0" w:space="0" w:color="auto"/>
        <w:bottom w:val="none" w:sz="0" w:space="0" w:color="auto"/>
        <w:right w:val="none" w:sz="0" w:space="0" w:color="auto"/>
      </w:divBdr>
    </w:div>
    <w:div w:id="805859915">
      <w:bodyDiv w:val="1"/>
      <w:marLeft w:val="0"/>
      <w:marRight w:val="0"/>
      <w:marTop w:val="0"/>
      <w:marBottom w:val="0"/>
      <w:divBdr>
        <w:top w:val="none" w:sz="0" w:space="0" w:color="auto"/>
        <w:left w:val="none" w:sz="0" w:space="0" w:color="auto"/>
        <w:bottom w:val="none" w:sz="0" w:space="0" w:color="auto"/>
        <w:right w:val="none" w:sz="0" w:space="0" w:color="auto"/>
      </w:divBdr>
    </w:div>
    <w:div w:id="1002853301">
      <w:bodyDiv w:val="1"/>
      <w:marLeft w:val="0"/>
      <w:marRight w:val="0"/>
      <w:marTop w:val="0"/>
      <w:marBottom w:val="0"/>
      <w:divBdr>
        <w:top w:val="none" w:sz="0" w:space="0" w:color="auto"/>
        <w:left w:val="none" w:sz="0" w:space="0" w:color="auto"/>
        <w:bottom w:val="none" w:sz="0" w:space="0" w:color="auto"/>
        <w:right w:val="none" w:sz="0" w:space="0" w:color="auto"/>
      </w:divBdr>
    </w:div>
    <w:div w:id="1006592871">
      <w:bodyDiv w:val="1"/>
      <w:marLeft w:val="0"/>
      <w:marRight w:val="0"/>
      <w:marTop w:val="0"/>
      <w:marBottom w:val="0"/>
      <w:divBdr>
        <w:top w:val="none" w:sz="0" w:space="0" w:color="auto"/>
        <w:left w:val="none" w:sz="0" w:space="0" w:color="auto"/>
        <w:bottom w:val="none" w:sz="0" w:space="0" w:color="auto"/>
        <w:right w:val="none" w:sz="0" w:space="0" w:color="auto"/>
      </w:divBdr>
    </w:div>
    <w:div w:id="1082725503">
      <w:bodyDiv w:val="1"/>
      <w:marLeft w:val="0"/>
      <w:marRight w:val="0"/>
      <w:marTop w:val="0"/>
      <w:marBottom w:val="0"/>
      <w:divBdr>
        <w:top w:val="none" w:sz="0" w:space="0" w:color="auto"/>
        <w:left w:val="none" w:sz="0" w:space="0" w:color="auto"/>
        <w:bottom w:val="none" w:sz="0" w:space="0" w:color="auto"/>
        <w:right w:val="none" w:sz="0" w:space="0" w:color="auto"/>
      </w:divBdr>
    </w:div>
    <w:div w:id="1109006586">
      <w:bodyDiv w:val="1"/>
      <w:marLeft w:val="0"/>
      <w:marRight w:val="0"/>
      <w:marTop w:val="0"/>
      <w:marBottom w:val="0"/>
      <w:divBdr>
        <w:top w:val="none" w:sz="0" w:space="0" w:color="auto"/>
        <w:left w:val="none" w:sz="0" w:space="0" w:color="auto"/>
        <w:bottom w:val="none" w:sz="0" w:space="0" w:color="auto"/>
        <w:right w:val="none" w:sz="0" w:space="0" w:color="auto"/>
      </w:divBdr>
    </w:div>
    <w:div w:id="1291471201">
      <w:bodyDiv w:val="1"/>
      <w:marLeft w:val="0"/>
      <w:marRight w:val="0"/>
      <w:marTop w:val="0"/>
      <w:marBottom w:val="0"/>
      <w:divBdr>
        <w:top w:val="none" w:sz="0" w:space="0" w:color="auto"/>
        <w:left w:val="none" w:sz="0" w:space="0" w:color="auto"/>
        <w:bottom w:val="none" w:sz="0" w:space="0" w:color="auto"/>
        <w:right w:val="none" w:sz="0" w:space="0" w:color="auto"/>
      </w:divBdr>
    </w:div>
    <w:div w:id="1735085834">
      <w:bodyDiv w:val="1"/>
      <w:marLeft w:val="0"/>
      <w:marRight w:val="0"/>
      <w:marTop w:val="0"/>
      <w:marBottom w:val="0"/>
      <w:divBdr>
        <w:top w:val="none" w:sz="0" w:space="0" w:color="auto"/>
        <w:left w:val="none" w:sz="0" w:space="0" w:color="auto"/>
        <w:bottom w:val="none" w:sz="0" w:space="0" w:color="auto"/>
        <w:right w:val="none" w:sz="0" w:space="0" w:color="auto"/>
      </w:divBdr>
    </w:div>
    <w:div w:id="20289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rNjPI84sApQ"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Batkovna</dc:creator>
  <cp:keywords/>
  <dc:description/>
  <cp:lastModifiedBy>Olga Batkovna</cp:lastModifiedBy>
  <cp:revision>33</cp:revision>
  <dcterms:created xsi:type="dcterms:W3CDTF">2025-12-27T22:14:00Z</dcterms:created>
  <dcterms:modified xsi:type="dcterms:W3CDTF">2025-12-29T14:18:00Z</dcterms:modified>
</cp:coreProperties>
</file>