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214" w:rsidRPr="00782EC3" w:rsidRDefault="002B7214" w:rsidP="004F678F">
      <w:pPr>
        <w:pStyle w:val="ColourfulListAccent11"/>
        <w:ind w:left="0"/>
        <w:contextualSpacing w:val="0"/>
        <w:rPr>
          <w:rFonts w:asciiTheme="minorHAnsi" w:hAnsiTheme="minorHAnsi"/>
          <w:b/>
          <w:lang w:val="el-GR"/>
        </w:rPr>
      </w:pPr>
      <w:r w:rsidRPr="00782EC3">
        <w:rPr>
          <w:rFonts w:asciiTheme="minorHAnsi" w:hAnsiTheme="minorHAnsi"/>
          <w:b/>
          <w:lang w:val="el-GR"/>
        </w:rPr>
        <w:t>Σχεδιασμός και Υλοποίηση Διδακτικής Παρέμβασης με βάση τις Αρχές του Καθολικού Σχεδιασμού για τη Μάθηση σε Διαδικτυακό Μαθησιακό Περιβάλλο</w:t>
      </w:r>
      <w:r w:rsidR="00CF3582" w:rsidRPr="00782EC3">
        <w:rPr>
          <w:rFonts w:asciiTheme="minorHAnsi" w:hAnsiTheme="minorHAnsi"/>
          <w:b/>
          <w:lang w:val="el-GR"/>
        </w:rPr>
        <w:t>ν.</w:t>
      </w:r>
    </w:p>
    <w:p w:rsidR="002B7214" w:rsidRPr="00782EC3" w:rsidRDefault="002B7214" w:rsidP="002B7214">
      <w:pPr>
        <w:pStyle w:val="ColourfulListAccent11"/>
        <w:ind w:left="0"/>
        <w:contextualSpacing w:val="0"/>
        <w:jc w:val="center"/>
        <w:rPr>
          <w:rFonts w:asciiTheme="minorHAnsi" w:hAnsiTheme="minorHAnsi"/>
          <w:b/>
          <w:sz w:val="28"/>
          <w:szCs w:val="28"/>
          <w:u w:val="single"/>
          <w:lang w:val="el-GR"/>
        </w:rPr>
      </w:pPr>
      <w:r w:rsidRPr="00782EC3">
        <w:rPr>
          <w:rFonts w:asciiTheme="minorHAnsi" w:hAnsiTheme="minorHAnsi"/>
          <w:b/>
          <w:sz w:val="28"/>
          <w:szCs w:val="28"/>
          <w:u w:val="single"/>
          <w:lang w:val="el-GR"/>
        </w:rPr>
        <w:t>Περιγραφή Μαθήματος</w:t>
      </w:r>
    </w:p>
    <w:p w:rsidR="004F678F" w:rsidRPr="00A2159C" w:rsidRDefault="004F678F" w:rsidP="004F678F">
      <w:pPr>
        <w:pStyle w:val="ColourfulListAccent11"/>
        <w:ind w:left="0"/>
        <w:contextualSpacing w:val="0"/>
        <w:rPr>
          <w:rFonts w:asciiTheme="minorHAnsi" w:hAnsiTheme="minorHAnsi"/>
          <w:b/>
          <w:bCs/>
          <w:i/>
          <w:iCs/>
          <w:u w:val="single"/>
          <w:lang w:val="el-GR"/>
        </w:rPr>
      </w:pPr>
      <w:r w:rsidRPr="00A2159C">
        <w:rPr>
          <w:rFonts w:asciiTheme="minorHAnsi" w:hAnsiTheme="minorHAnsi"/>
          <w:b/>
          <w:bCs/>
          <w:i/>
          <w:iCs/>
          <w:u w:val="single"/>
          <w:lang w:val="el-GR"/>
        </w:rPr>
        <w:t>Στοιχεία Φοιτητή/τριας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6"/>
        <w:gridCol w:w="5606"/>
      </w:tblGrid>
      <w:tr w:rsidR="004F678F" w:rsidRPr="00782EC3" w:rsidTr="004F678F">
        <w:tc>
          <w:tcPr>
            <w:tcW w:w="2866" w:type="dxa"/>
          </w:tcPr>
          <w:p w:rsidR="004F678F" w:rsidRPr="00782EC3" w:rsidRDefault="004F678F" w:rsidP="001A7F20">
            <w:pPr>
              <w:pStyle w:val="ColourfulListAccent11"/>
              <w:spacing w:before="120" w:after="120"/>
              <w:ind w:left="0"/>
              <w:contextualSpacing w:val="0"/>
              <w:rPr>
                <w:rFonts w:asciiTheme="minorHAnsi" w:hAnsiTheme="minorHAnsi"/>
                <w:lang w:val="el-GR"/>
              </w:rPr>
            </w:pPr>
            <w:r w:rsidRPr="00782EC3">
              <w:rPr>
                <w:rFonts w:asciiTheme="minorHAnsi" w:hAnsiTheme="minorHAnsi"/>
                <w:lang w:val="el-GR"/>
              </w:rPr>
              <w:t>Ονοματεπώνυμο</w:t>
            </w:r>
          </w:p>
        </w:tc>
        <w:tc>
          <w:tcPr>
            <w:tcW w:w="5606" w:type="dxa"/>
          </w:tcPr>
          <w:p w:rsidR="004F678F" w:rsidRPr="00782EC3" w:rsidRDefault="004F678F" w:rsidP="001A7F20">
            <w:pPr>
              <w:pStyle w:val="ColourfulListAccent11"/>
              <w:spacing w:before="120" w:after="120"/>
              <w:ind w:left="0"/>
              <w:contextualSpacing w:val="0"/>
              <w:rPr>
                <w:rFonts w:asciiTheme="minorHAnsi" w:hAnsiTheme="minorHAnsi"/>
                <w:lang w:val="el-GR"/>
              </w:rPr>
            </w:pPr>
            <w:r w:rsidRPr="00782EC3">
              <w:rPr>
                <w:rFonts w:asciiTheme="minorHAnsi" w:hAnsiTheme="minorHAnsi"/>
                <w:lang w:val="el-GR"/>
              </w:rPr>
              <w:t>Βασιλική Κολιάδη</w:t>
            </w:r>
          </w:p>
        </w:tc>
      </w:tr>
      <w:tr w:rsidR="004F678F" w:rsidRPr="00782EC3" w:rsidTr="004F678F">
        <w:tc>
          <w:tcPr>
            <w:tcW w:w="2866" w:type="dxa"/>
          </w:tcPr>
          <w:p w:rsidR="004F678F" w:rsidRPr="00782EC3" w:rsidRDefault="004F678F" w:rsidP="001A7F20">
            <w:pPr>
              <w:pStyle w:val="ColourfulListAccent11"/>
              <w:spacing w:before="120" w:after="120"/>
              <w:ind w:left="0"/>
              <w:contextualSpacing w:val="0"/>
              <w:rPr>
                <w:rFonts w:asciiTheme="minorHAnsi" w:hAnsiTheme="minorHAnsi"/>
                <w:lang w:val="el-GR"/>
              </w:rPr>
            </w:pPr>
            <w:r w:rsidRPr="00782EC3">
              <w:rPr>
                <w:rFonts w:asciiTheme="minorHAnsi" w:hAnsiTheme="minorHAnsi"/>
                <w:lang w:val="el-GR"/>
              </w:rPr>
              <w:t>Τμήμα</w:t>
            </w:r>
          </w:p>
        </w:tc>
        <w:tc>
          <w:tcPr>
            <w:tcW w:w="5606" w:type="dxa"/>
          </w:tcPr>
          <w:p w:rsidR="004F678F" w:rsidRPr="00782EC3" w:rsidRDefault="004F678F" w:rsidP="001A7F20">
            <w:pPr>
              <w:pStyle w:val="ColourfulListAccent11"/>
              <w:spacing w:before="120" w:after="120"/>
              <w:ind w:left="0"/>
              <w:contextualSpacing w:val="0"/>
              <w:rPr>
                <w:rFonts w:asciiTheme="minorHAnsi" w:hAnsiTheme="minorHAnsi"/>
                <w:lang w:val="el-GR"/>
              </w:rPr>
            </w:pPr>
            <w:r w:rsidRPr="00782EC3">
              <w:rPr>
                <w:rFonts w:asciiTheme="minorHAnsi" w:hAnsiTheme="minorHAnsi"/>
                <w:lang w:val="el-GR"/>
              </w:rPr>
              <w:t>Παιδαγωγικό Τμήμα Ειδικής Αγωγής</w:t>
            </w:r>
          </w:p>
        </w:tc>
      </w:tr>
      <w:tr w:rsidR="004F678F" w:rsidRPr="00971673" w:rsidTr="004F678F">
        <w:tc>
          <w:tcPr>
            <w:tcW w:w="2866" w:type="dxa"/>
          </w:tcPr>
          <w:p w:rsidR="004F678F" w:rsidRPr="00782EC3" w:rsidRDefault="004F678F" w:rsidP="001A7F20">
            <w:pPr>
              <w:pStyle w:val="ColourfulListAccent11"/>
              <w:spacing w:before="120" w:after="120"/>
              <w:ind w:left="0"/>
              <w:contextualSpacing w:val="0"/>
              <w:rPr>
                <w:rFonts w:asciiTheme="minorHAnsi" w:hAnsiTheme="minorHAnsi"/>
                <w:lang w:val="el-GR"/>
              </w:rPr>
            </w:pPr>
            <w:r w:rsidRPr="00782EC3">
              <w:rPr>
                <w:rFonts w:asciiTheme="minorHAnsi" w:hAnsiTheme="minorHAnsi"/>
                <w:lang w:val="el-GR"/>
              </w:rPr>
              <w:t>Σύνδεσμος Μαθήματος</w:t>
            </w:r>
          </w:p>
        </w:tc>
        <w:tc>
          <w:tcPr>
            <w:tcW w:w="5606" w:type="dxa"/>
          </w:tcPr>
          <w:p w:rsidR="004F678F" w:rsidRPr="00DC2CEB" w:rsidRDefault="00971673" w:rsidP="001A7F20">
            <w:pPr>
              <w:pStyle w:val="ColourfulListAccent11"/>
              <w:spacing w:before="120" w:after="120"/>
              <w:ind w:left="0"/>
              <w:contextualSpacing w:val="0"/>
              <w:rPr>
                <w:rFonts w:asciiTheme="minorHAnsi" w:hAnsiTheme="minorHAnsi"/>
                <w:lang w:val="el-GR"/>
              </w:rPr>
            </w:pPr>
            <w:hyperlink r:id="rId8" w:tgtFrame="_blank" w:history="1">
              <w:r w:rsidRPr="00DC2CEB">
                <w:rPr>
                  <w:rStyle w:val="-"/>
                  <w:rFonts w:asciiTheme="minorHAnsi" w:hAnsiTheme="minorHAnsi" w:cs="Arial"/>
                  <w:color w:val="1155CC"/>
                  <w:shd w:val="clear" w:color="auto" w:fill="FFFFFF"/>
                </w:rPr>
                <w:t>https</w:t>
              </w:r>
              <w:r w:rsidRPr="00DC2CEB">
                <w:rPr>
                  <w:rStyle w:val="-"/>
                  <w:rFonts w:asciiTheme="minorHAnsi" w:hAnsiTheme="minorHAnsi" w:cs="Arial"/>
                  <w:color w:val="1155CC"/>
                  <w:shd w:val="clear" w:color="auto" w:fill="FFFFFF"/>
                  <w:lang w:val="el-GR"/>
                </w:rPr>
                <w:t>://</w:t>
              </w:r>
              <w:r w:rsidRPr="00DC2CEB">
                <w:rPr>
                  <w:rStyle w:val="-"/>
                  <w:rFonts w:asciiTheme="minorHAnsi" w:hAnsiTheme="minorHAnsi" w:cs="Arial"/>
                  <w:color w:val="1155CC"/>
                  <w:shd w:val="clear" w:color="auto" w:fill="FFFFFF"/>
                </w:rPr>
                <w:t>demo</w:t>
              </w:r>
              <w:r w:rsidRPr="00DC2CEB">
                <w:rPr>
                  <w:rStyle w:val="-"/>
                  <w:rFonts w:asciiTheme="minorHAnsi" w:hAnsiTheme="minorHAnsi" w:cs="Arial"/>
                  <w:color w:val="1155CC"/>
                  <w:shd w:val="clear" w:color="auto" w:fill="FFFFFF"/>
                  <w:lang w:val="el-GR"/>
                </w:rPr>
                <w:t>.</w:t>
              </w:r>
              <w:r w:rsidRPr="00DC2CEB">
                <w:rPr>
                  <w:rStyle w:val="-"/>
                  <w:rFonts w:asciiTheme="minorHAnsi" w:hAnsiTheme="minorHAnsi" w:cs="Arial"/>
                  <w:color w:val="1155CC"/>
                  <w:shd w:val="clear" w:color="auto" w:fill="FFFFFF"/>
                </w:rPr>
                <w:t>openeclass</w:t>
              </w:r>
              <w:r w:rsidRPr="00DC2CEB">
                <w:rPr>
                  <w:rStyle w:val="-"/>
                  <w:rFonts w:asciiTheme="minorHAnsi" w:hAnsiTheme="minorHAnsi" w:cs="Arial"/>
                  <w:color w:val="1155CC"/>
                  <w:shd w:val="clear" w:color="auto" w:fill="FFFFFF"/>
                  <w:lang w:val="el-GR"/>
                </w:rPr>
                <w:t>.</w:t>
              </w:r>
              <w:r w:rsidRPr="00DC2CEB">
                <w:rPr>
                  <w:rStyle w:val="-"/>
                  <w:rFonts w:asciiTheme="minorHAnsi" w:hAnsiTheme="minorHAnsi" w:cs="Arial"/>
                  <w:color w:val="1155CC"/>
                  <w:shd w:val="clear" w:color="auto" w:fill="FFFFFF"/>
                </w:rPr>
                <w:t>org</w:t>
              </w:r>
              <w:r w:rsidRPr="00DC2CEB">
                <w:rPr>
                  <w:rStyle w:val="-"/>
                  <w:rFonts w:asciiTheme="minorHAnsi" w:hAnsiTheme="minorHAnsi" w:cs="Arial"/>
                  <w:color w:val="1155CC"/>
                  <w:shd w:val="clear" w:color="auto" w:fill="FFFFFF"/>
                  <w:lang w:val="el-GR"/>
                </w:rPr>
                <w:t>/</w:t>
              </w:r>
              <w:r w:rsidRPr="00DC2CEB">
                <w:rPr>
                  <w:rStyle w:val="-"/>
                  <w:rFonts w:asciiTheme="minorHAnsi" w:hAnsiTheme="minorHAnsi" w:cs="Arial"/>
                  <w:color w:val="1155CC"/>
                  <w:shd w:val="clear" w:color="auto" w:fill="FFFFFF"/>
                </w:rPr>
                <w:t>courses</w:t>
              </w:r>
              <w:r w:rsidRPr="00DC2CEB">
                <w:rPr>
                  <w:rStyle w:val="-"/>
                  <w:rFonts w:asciiTheme="minorHAnsi" w:hAnsiTheme="minorHAnsi" w:cs="Arial"/>
                  <w:color w:val="1155CC"/>
                  <w:shd w:val="clear" w:color="auto" w:fill="FFFFFF"/>
                  <w:lang w:val="el-GR"/>
                </w:rPr>
                <w:t>/</w:t>
              </w:r>
              <w:r w:rsidRPr="00DC2CEB">
                <w:rPr>
                  <w:rStyle w:val="-"/>
                  <w:rFonts w:asciiTheme="minorHAnsi" w:hAnsiTheme="minorHAnsi" w:cs="Arial"/>
                  <w:color w:val="1155CC"/>
                  <w:shd w:val="clear" w:color="auto" w:fill="FFFFFF"/>
                </w:rPr>
                <w:t>DEMO</w:t>
              </w:r>
              <w:r w:rsidRPr="00DC2CEB">
                <w:rPr>
                  <w:rStyle w:val="-"/>
                  <w:rFonts w:asciiTheme="minorHAnsi" w:hAnsiTheme="minorHAnsi" w:cs="Arial"/>
                  <w:color w:val="1155CC"/>
                  <w:shd w:val="clear" w:color="auto" w:fill="FFFFFF"/>
                  <w:lang w:val="el-GR"/>
                </w:rPr>
                <w:t>-</w:t>
              </w:r>
              <w:r w:rsidRPr="00DC2CEB">
                <w:rPr>
                  <w:rStyle w:val="-"/>
                  <w:rFonts w:asciiTheme="minorHAnsi" w:hAnsiTheme="minorHAnsi" w:cs="Arial"/>
                  <w:color w:val="1155CC"/>
                  <w:shd w:val="clear" w:color="auto" w:fill="FFFFFF"/>
                </w:rPr>
                <w:t>A</w:t>
              </w:r>
              <w:r w:rsidRPr="00DC2CEB">
                <w:rPr>
                  <w:rStyle w:val="-"/>
                  <w:rFonts w:asciiTheme="minorHAnsi" w:hAnsiTheme="minorHAnsi" w:cs="Arial"/>
                  <w:color w:val="1155CC"/>
                  <w:shd w:val="clear" w:color="auto" w:fill="FFFFFF"/>
                  <w:lang w:val="el-GR"/>
                </w:rPr>
                <w:t>3049/</w:t>
              </w:r>
            </w:hyperlink>
          </w:p>
        </w:tc>
      </w:tr>
    </w:tbl>
    <w:p w:rsidR="006F601F" w:rsidRPr="00782EC3" w:rsidRDefault="006F601F" w:rsidP="006F601F">
      <w:pPr>
        <w:pStyle w:val="a7"/>
        <w:rPr>
          <w:rFonts w:asciiTheme="minorHAnsi" w:hAnsiTheme="minorHAnsi"/>
          <w:lang w:val="el-GR"/>
        </w:rPr>
      </w:pPr>
    </w:p>
    <w:p w:rsidR="004F678F" w:rsidRPr="00782EC3" w:rsidRDefault="00782EC3" w:rsidP="004F678F">
      <w:pPr>
        <w:pStyle w:val="ColourfulListAccent11"/>
        <w:ind w:left="0"/>
        <w:contextualSpacing w:val="0"/>
        <w:rPr>
          <w:rFonts w:asciiTheme="minorHAnsi" w:hAnsiTheme="minorHAnsi"/>
          <w:lang w:val="el-GR"/>
        </w:rPr>
      </w:pPr>
      <w:r>
        <w:rPr>
          <w:lang w:val="el-GR"/>
        </w:rPr>
        <w:t>Τ</w:t>
      </w:r>
      <w:r w:rsidRPr="005A61D8">
        <w:rPr>
          <w:lang w:val="el-GR"/>
        </w:rPr>
        <w:t xml:space="preserve">ο παρόν κείμενο παρουσιάζει τον παιδαγωγικό σχεδιασμό και την υλοποίηση ενός διαδικτυακού μαθήματος που βασίζεται στις αρχές του Καθολικού </w:t>
      </w:r>
      <w:r>
        <w:rPr>
          <w:lang w:val="el-GR"/>
        </w:rPr>
        <w:t>Σχεδιασμού για τη Μάθηση (</w:t>
      </w:r>
      <w:r>
        <w:t>Universal</w:t>
      </w:r>
      <w:r w:rsidRPr="005A61D8">
        <w:rPr>
          <w:lang w:val="el-GR"/>
        </w:rPr>
        <w:t xml:space="preserve"> </w:t>
      </w:r>
      <w:r>
        <w:t>Design</w:t>
      </w:r>
      <w:r w:rsidRPr="005A61D8">
        <w:rPr>
          <w:lang w:val="el-GR"/>
        </w:rPr>
        <w:t xml:space="preserve"> </w:t>
      </w:r>
      <w:r>
        <w:t>for</w:t>
      </w:r>
      <w:r w:rsidRPr="005A61D8">
        <w:rPr>
          <w:lang w:val="el-GR"/>
        </w:rPr>
        <w:t xml:space="preserve"> </w:t>
      </w:r>
      <w:r>
        <w:t>Learning</w:t>
      </w:r>
      <w:r w:rsidRPr="005A61D8">
        <w:rPr>
          <w:lang w:val="el-GR"/>
        </w:rPr>
        <w:t>), με σκοπό την προώθηση της συμπερίληψης, της ισότιμης πρόσβασης και της ενεργού</w:t>
      </w:r>
      <w:r>
        <w:rPr>
          <w:lang w:val="el-GR"/>
        </w:rPr>
        <w:t>ς</w:t>
      </w:r>
      <w:r w:rsidRPr="005A61D8">
        <w:rPr>
          <w:lang w:val="el-GR"/>
        </w:rPr>
        <w:t xml:space="preserve"> συμμετοχής όλων των μαθητών/τριών, </w:t>
      </w:r>
      <w:r w:rsidRPr="005A61D8">
        <w:rPr>
          <w:rStyle w:val="a8"/>
          <w:b w:val="0"/>
          <w:lang w:val="el-GR"/>
        </w:rPr>
        <w:t>λαμβάνοντας υπόψη τις διαφορετικές μαθησιακές ανάγκες,  τις</w:t>
      </w:r>
      <w:r w:rsidRPr="005A61D8">
        <w:rPr>
          <w:lang w:val="el-GR"/>
        </w:rPr>
        <w:t xml:space="preserve"> δυνατότητες και τα ιδιαίτερα χαρακτηριστικά </w:t>
      </w:r>
      <w:r>
        <w:rPr>
          <w:lang w:val="el-GR"/>
        </w:rPr>
        <w:t>τους.</w:t>
      </w:r>
      <w:r>
        <w:rPr>
          <w:rFonts w:asciiTheme="minorHAnsi" w:hAnsiTheme="minorHAnsi"/>
          <w:lang w:val="el-GR"/>
        </w:rPr>
        <w:t xml:space="preserve"> </w:t>
      </w:r>
    </w:p>
    <w:p w:rsidR="004F678F" w:rsidRPr="00A2159C" w:rsidRDefault="004F678F" w:rsidP="004F678F">
      <w:pPr>
        <w:pStyle w:val="ColourfulListAccent11"/>
        <w:ind w:left="0"/>
        <w:contextualSpacing w:val="0"/>
        <w:rPr>
          <w:rFonts w:asciiTheme="minorHAnsi" w:hAnsiTheme="minorHAnsi"/>
          <w:b/>
          <w:bCs/>
          <w:i/>
          <w:iCs/>
          <w:u w:val="single"/>
          <w:lang w:val="el-GR"/>
        </w:rPr>
      </w:pPr>
      <w:r w:rsidRPr="00A2159C">
        <w:rPr>
          <w:rFonts w:asciiTheme="minorHAnsi" w:hAnsiTheme="minorHAnsi"/>
          <w:b/>
          <w:bCs/>
          <w:i/>
          <w:iCs/>
          <w:u w:val="single"/>
          <w:lang w:val="el-GR"/>
        </w:rPr>
        <w:t>Εκπαιδευόμενοι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4F678F" w:rsidRPr="00971673" w:rsidTr="004F678F">
        <w:trPr>
          <w:trHeight w:hRule="exact" w:val="1723"/>
        </w:trPr>
        <w:tc>
          <w:tcPr>
            <w:tcW w:w="9236" w:type="dxa"/>
          </w:tcPr>
          <w:p w:rsidR="004F678F" w:rsidRPr="00782EC3" w:rsidRDefault="004F678F" w:rsidP="001A7F20">
            <w:pPr>
              <w:rPr>
                <w:rFonts w:asciiTheme="minorHAnsi" w:hAnsiTheme="minorHAnsi"/>
                <w:lang w:val="el-GR"/>
              </w:rPr>
            </w:pPr>
            <w:r w:rsidRPr="00782EC3">
              <w:rPr>
                <w:rFonts w:asciiTheme="minorHAnsi" w:hAnsiTheme="minorHAnsi"/>
                <w:lang w:val="el-GR"/>
              </w:rPr>
              <w:t xml:space="preserve">Οι εκπαιδευόμενοι είναι μαθητές/τριες </w:t>
            </w:r>
            <w:r w:rsidR="00782EC3">
              <w:rPr>
                <w:rFonts w:asciiTheme="minorHAnsi" w:hAnsiTheme="minorHAnsi"/>
                <w:lang w:val="el-GR"/>
              </w:rPr>
              <w:t xml:space="preserve">της </w:t>
            </w:r>
            <w:r w:rsidRPr="00782EC3">
              <w:rPr>
                <w:rFonts w:asciiTheme="minorHAnsi" w:hAnsiTheme="minorHAnsi"/>
                <w:lang w:val="el-GR"/>
              </w:rPr>
              <w:t>Ε΄ Δημοτικού, με ετερογενές μαθησιακό προφίλ. Στη</w:t>
            </w:r>
            <w:r w:rsidR="00782EC3">
              <w:rPr>
                <w:rFonts w:asciiTheme="minorHAnsi" w:hAnsiTheme="minorHAnsi"/>
                <w:lang w:val="el-GR"/>
              </w:rPr>
              <w:t xml:space="preserve">ν ομάδα περιλαμβάνονται μαθητές/τριες </w:t>
            </w:r>
            <w:r w:rsidRPr="00782EC3">
              <w:rPr>
                <w:rFonts w:asciiTheme="minorHAnsi" w:hAnsiTheme="minorHAnsi"/>
                <w:lang w:val="el-GR"/>
              </w:rPr>
              <w:t>με διαφορετικά επίπεδα γνωστικών και ψηφιακών δεξιοτήτων, διαφορετικούς ρυθμούς μάθησης, καθώς και μαθητές με ειδικές εκπαιδευτικές ανάγκες (π.χ. μαθησιακές δυσκολίες, δυσκολίες προσοχής</w:t>
            </w:r>
            <w:r w:rsidR="001A7F20" w:rsidRPr="00782EC3">
              <w:rPr>
                <w:rFonts w:asciiTheme="minorHAnsi" w:hAnsiTheme="minorHAnsi"/>
                <w:lang w:val="el-GR"/>
              </w:rPr>
              <w:t xml:space="preserve"> και συγκέντρωσης).</w:t>
            </w:r>
          </w:p>
        </w:tc>
      </w:tr>
    </w:tbl>
    <w:p w:rsidR="004F678F" w:rsidRPr="00A2159C" w:rsidRDefault="004F678F" w:rsidP="004F678F">
      <w:pPr>
        <w:pStyle w:val="ColourfulListAccent11"/>
        <w:ind w:left="0"/>
        <w:contextualSpacing w:val="0"/>
        <w:rPr>
          <w:rFonts w:asciiTheme="minorHAnsi" w:hAnsiTheme="minorHAnsi"/>
          <w:b/>
          <w:bCs/>
          <w:i/>
          <w:iCs/>
          <w:u w:val="single"/>
          <w:lang w:val="el-GR"/>
        </w:rPr>
      </w:pPr>
      <w:r w:rsidRPr="00A2159C">
        <w:rPr>
          <w:rFonts w:asciiTheme="minorHAnsi" w:hAnsiTheme="minorHAnsi"/>
          <w:b/>
          <w:bCs/>
          <w:i/>
          <w:iCs/>
          <w:u w:val="single"/>
          <w:lang w:val="el-GR"/>
        </w:rPr>
        <w:t>Αντικείμενο μάθησης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4F678F" w:rsidRPr="00971673" w:rsidTr="004F678F">
        <w:trPr>
          <w:trHeight w:hRule="exact" w:val="1886"/>
        </w:trPr>
        <w:tc>
          <w:tcPr>
            <w:tcW w:w="9236" w:type="dxa"/>
          </w:tcPr>
          <w:p w:rsidR="004F678F" w:rsidRPr="00782EC3" w:rsidRDefault="004F678F" w:rsidP="001A7F20">
            <w:pPr>
              <w:rPr>
                <w:rFonts w:asciiTheme="minorHAnsi" w:hAnsiTheme="minorHAnsi"/>
                <w:lang w:val="el-GR"/>
              </w:rPr>
            </w:pPr>
            <w:r w:rsidRPr="00782EC3">
              <w:rPr>
                <w:rFonts w:asciiTheme="minorHAnsi" w:hAnsiTheme="minorHAnsi"/>
                <w:lang w:val="el-GR"/>
              </w:rPr>
              <w:t>Το αντικείμενο μάθησης αφορά το μάθημα της Μελέτης Περιβάλλοντος και συγκεκριμένα τη θεματική ενότητα: «Οικοσυστήματα και προστασία του περιβάλλοντος». Το μάθημα εστιάζει στην κατανόηση της έννοιας του οικοσυστήματος, στις αλληλεπιδράσεις μεταξύ των οργανισμών και στη σημασία της προστασίας του φυσικού περιβάλλοντος.</w:t>
            </w:r>
          </w:p>
          <w:p w:rsidR="004F678F" w:rsidRPr="00782EC3" w:rsidRDefault="004F678F" w:rsidP="001A7F20">
            <w:pPr>
              <w:pStyle w:val="ColourfulListAccent11"/>
              <w:ind w:left="0"/>
              <w:contextualSpacing w:val="0"/>
              <w:rPr>
                <w:rFonts w:asciiTheme="minorHAnsi" w:hAnsiTheme="minorHAnsi"/>
                <w:lang w:val="el-GR"/>
              </w:rPr>
            </w:pPr>
          </w:p>
        </w:tc>
      </w:tr>
    </w:tbl>
    <w:p w:rsidR="004F678F" w:rsidRPr="00A2159C" w:rsidRDefault="004F678F" w:rsidP="004F678F">
      <w:pPr>
        <w:pStyle w:val="ColourfulListAccent11"/>
        <w:ind w:left="0"/>
        <w:contextualSpacing w:val="0"/>
        <w:rPr>
          <w:rFonts w:asciiTheme="minorHAnsi" w:hAnsiTheme="minorHAnsi"/>
          <w:b/>
          <w:bCs/>
          <w:i/>
          <w:iCs/>
          <w:u w:val="single"/>
          <w:lang w:val="el-GR"/>
        </w:rPr>
      </w:pPr>
      <w:r w:rsidRPr="00A2159C">
        <w:rPr>
          <w:rFonts w:asciiTheme="minorHAnsi" w:hAnsiTheme="minorHAnsi"/>
          <w:b/>
          <w:bCs/>
          <w:i/>
          <w:iCs/>
          <w:u w:val="single"/>
          <w:lang w:val="el-GR"/>
        </w:rPr>
        <w:t>Πλαίσιο μάθησης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4F678F" w:rsidRPr="00971673" w:rsidTr="001A7F20">
        <w:trPr>
          <w:trHeight w:hRule="exact" w:val="1890"/>
        </w:trPr>
        <w:tc>
          <w:tcPr>
            <w:tcW w:w="9236" w:type="dxa"/>
          </w:tcPr>
          <w:p w:rsidR="001A7F20" w:rsidRPr="00782EC3" w:rsidRDefault="004F678F" w:rsidP="00DE33E8">
            <w:pPr>
              <w:rPr>
                <w:rFonts w:asciiTheme="minorHAnsi" w:hAnsiTheme="minorHAnsi"/>
                <w:lang w:val="el-GR"/>
              </w:rPr>
            </w:pPr>
            <w:r w:rsidRPr="00782EC3">
              <w:rPr>
                <w:rFonts w:asciiTheme="minorHAnsi" w:hAnsiTheme="minorHAnsi"/>
                <w:lang w:val="el-GR"/>
              </w:rPr>
              <w:t xml:space="preserve">Το μάθημα υλοποιείται σε διαδικτυακό μαθησιακό περιβάλλον, συνδυάζοντας σύγχρονη και ασύγχρονη μάθηση. Αξιοποιείται </w:t>
            </w:r>
            <w:r w:rsidR="00DE33E8">
              <w:rPr>
                <w:rFonts w:asciiTheme="minorHAnsi" w:hAnsiTheme="minorHAnsi"/>
                <w:lang w:val="el-GR"/>
              </w:rPr>
              <w:t xml:space="preserve">η </w:t>
            </w:r>
            <w:r w:rsidRPr="00782EC3">
              <w:rPr>
                <w:rFonts w:asciiTheme="minorHAnsi" w:hAnsiTheme="minorHAnsi"/>
                <w:lang w:val="el-GR"/>
              </w:rPr>
              <w:t xml:space="preserve">εκπαιδευτική πλατφόρμα </w:t>
            </w:r>
            <w:r w:rsidRPr="00782EC3">
              <w:rPr>
                <w:rFonts w:asciiTheme="minorHAnsi" w:hAnsiTheme="minorHAnsi"/>
              </w:rPr>
              <w:t>e</w:t>
            </w:r>
            <w:r w:rsidRPr="00782EC3">
              <w:rPr>
                <w:rFonts w:asciiTheme="minorHAnsi" w:hAnsiTheme="minorHAnsi"/>
                <w:lang w:val="el-GR"/>
              </w:rPr>
              <w:t>-</w:t>
            </w:r>
            <w:r w:rsidRPr="00782EC3">
              <w:rPr>
                <w:rFonts w:asciiTheme="minorHAnsi" w:hAnsiTheme="minorHAnsi"/>
              </w:rPr>
              <w:t>class</w:t>
            </w:r>
            <w:r w:rsidRPr="00782EC3">
              <w:rPr>
                <w:rFonts w:asciiTheme="minorHAnsi" w:hAnsiTheme="minorHAnsi"/>
                <w:lang w:val="el-GR"/>
              </w:rPr>
              <w:t xml:space="preserve"> για την ανάρτηση υλικού και δραστηριοτήτων, καθώς και </w:t>
            </w:r>
            <w:r w:rsidR="00DE33E8">
              <w:rPr>
                <w:rFonts w:asciiTheme="minorHAnsi" w:hAnsiTheme="minorHAnsi"/>
                <w:lang w:val="el-GR"/>
              </w:rPr>
              <w:t xml:space="preserve">το </w:t>
            </w:r>
            <w:r w:rsidRPr="00782EC3">
              <w:rPr>
                <w:rFonts w:asciiTheme="minorHAnsi" w:hAnsiTheme="minorHAnsi"/>
                <w:lang w:val="el-GR"/>
              </w:rPr>
              <w:t xml:space="preserve">εργαλείο </w:t>
            </w:r>
            <w:r w:rsidR="00DE33E8">
              <w:rPr>
                <w:rFonts w:asciiTheme="minorHAnsi" w:hAnsiTheme="minorHAnsi"/>
                <w:lang w:val="el-GR"/>
              </w:rPr>
              <w:t xml:space="preserve">της </w:t>
            </w:r>
            <w:r w:rsidRPr="00782EC3">
              <w:rPr>
                <w:rFonts w:asciiTheme="minorHAnsi" w:hAnsiTheme="minorHAnsi"/>
                <w:lang w:val="el-GR"/>
              </w:rPr>
              <w:t>τηλεδιάσκεψης (</w:t>
            </w:r>
            <w:r w:rsidRPr="00782EC3">
              <w:rPr>
                <w:rFonts w:asciiTheme="minorHAnsi" w:hAnsiTheme="minorHAnsi"/>
              </w:rPr>
              <w:t>Webex</w:t>
            </w:r>
            <w:r w:rsidRPr="00782EC3">
              <w:rPr>
                <w:rFonts w:asciiTheme="minorHAnsi" w:hAnsiTheme="minorHAnsi"/>
                <w:lang w:val="el-GR"/>
              </w:rPr>
              <w:t xml:space="preserve"> ή </w:t>
            </w:r>
            <w:r w:rsidRPr="00782EC3">
              <w:rPr>
                <w:rFonts w:asciiTheme="minorHAnsi" w:hAnsiTheme="minorHAnsi"/>
              </w:rPr>
              <w:t>Zoom</w:t>
            </w:r>
            <w:r w:rsidRPr="00782EC3">
              <w:rPr>
                <w:rFonts w:asciiTheme="minorHAnsi" w:hAnsiTheme="minorHAnsi"/>
                <w:lang w:val="el-GR"/>
              </w:rPr>
              <w:t>) για σύγχρονες συναντήσεις.</w:t>
            </w:r>
            <w:r w:rsidR="001A7F20" w:rsidRPr="00782EC3">
              <w:rPr>
                <w:rFonts w:asciiTheme="minorHAnsi" w:hAnsiTheme="minorHAnsi"/>
                <w:lang w:val="el-GR"/>
              </w:rPr>
              <w:t xml:space="preserve"> Οι μαθητές</w:t>
            </w:r>
            <w:r w:rsidR="00DE33E8">
              <w:rPr>
                <w:rFonts w:asciiTheme="minorHAnsi" w:hAnsiTheme="minorHAnsi"/>
                <w:lang w:val="el-GR"/>
              </w:rPr>
              <w:t>/τριες</w:t>
            </w:r>
            <w:r w:rsidR="001A7F20" w:rsidRPr="00782EC3">
              <w:rPr>
                <w:rFonts w:asciiTheme="minorHAnsi" w:hAnsiTheme="minorHAnsi"/>
                <w:lang w:val="el-GR"/>
              </w:rPr>
              <w:t xml:space="preserve"> </w:t>
            </w:r>
            <w:r w:rsidR="00DE33E8">
              <w:rPr>
                <w:rFonts w:asciiTheme="minorHAnsi" w:hAnsiTheme="minorHAnsi"/>
                <w:lang w:val="el-GR"/>
              </w:rPr>
              <w:t xml:space="preserve">έχουν </w:t>
            </w:r>
            <w:r w:rsidR="001A7F20" w:rsidRPr="00782EC3">
              <w:rPr>
                <w:rFonts w:asciiTheme="minorHAnsi" w:hAnsiTheme="minorHAnsi"/>
                <w:lang w:val="el-GR"/>
              </w:rPr>
              <w:t>πρόσβαση στο υλικό σε διαφορετικούς χρόνους και με διαφορετικούς τρόπους, ώστε να διασφαλίζεται η ισότιμη συμμετοχή</w:t>
            </w:r>
            <w:r w:rsidR="00DE33E8">
              <w:rPr>
                <w:rFonts w:asciiTheme="minorHAnsi" w:hAnsiTheme="minorHAnsi"/>
                <w:lang w:val="el-GR"/>
              </w:rPr>
              <w:t xml:space="preserve"> τους στο μάθημα. </w:t>
            </w:r>
          </w:p>
        </w:tc>
      </w:tr>
    </w:tbl>
    <w:p w:rsidR="004F678F" w:rsidRPr="00782EC3" w:rsidRDefault="004F678F" w:rsidP="004F678F">
      <w:pPr>
        <w:pStyle w:val="ColourfulListAccent11"/>
        <w:ind w:left="0"/>
        <w:contextualSpacing w:val="0"/>
        <w:rPr>
          <w:rFonts w:asciiTheme="minorHAnsi" w:hAnsiTheme="minorHAnsi"/>
          <w:lang w:val="el-GR"/>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0"/>
        <w:gridCol w:w="5936"/>
      </w:tblGrid>
      <w:tr w:rsidR="004F678F" w:rsidRPr="00DE33E8" w:rsidTr="001A7F20">
        <w:trPr>
          <w:jc w:val="center"/>
        </w:trPr>
        <w:tc>
          <w:tcPr>
            <w:tcW w:w="3300" w:type="dxa"/>
            <w:vAlign w:val="center"/>
          </w:tcPr>
          <w:p w:rsidR="001A7F20" w:rsidRDefault="004F678F" w:rsidP="001A7F20">
            <w:pPr>
              <w:pStyle w:val="ColourfulListAccent11"/>
              <w:pageBreakBefore/>
              <w:spacing w:before="120" w:after="120"/>
              <w:ind w:left="0"/>
              <w:contextualSpacing w:val="0"/>
              <w:jc w:val="center"/>
              <w:rPr>
                <w:rFonts w:asciiTheme="minorHAnsi" w:hAnsiTheme="minorHAnsi"/>
                <w:b/>
                <w:bCs/>
                <w:i/>
                <w:iCs/>
                <w:lang w:val="el-GR"/>
              </w:rPr>
            </w:pPr>
            <w:r w:rsidRPr="00782EC3">
              <w:rPr>
                <w:rFonts w:asciiTheme="minorHAnsi" w:hAnsiTheme="minorHAnsi"/>
                <w:b/>
                <w:bCs/>
                <w:i/>
                <w:iCs/>
                <w:lang w:val="el-GR"/>
              </w:rPr>
              <w:lastRenderedPageBreak/>
              <w:t>Μαθησιακοί Στόχοι ανά Ενότητα</w:t>
            </w:r>
          </w:p>
          <w:p w:rsidR="00DE33E8" w:rsidRPr="00782EC3" w:rsidRDefault="001A7F20" w:rsidP="00DE33E8">
            <w:pPr>
              <w:pStyle w:val="ColourfulListAccent11"/>
              <w:pageBreakBefore/>
              <w:spacing w:before="120" w:after="120"/>
              <w:ind w:left="0"/>
              <w:contextualSpacing w:val="0"/>
              <w:jc w:val="left"/>
              <w:rPr>
                <w:rFonts w:asciiTheme="minorHAnsi" w:hAnsiTheme="minorHAnsi"/>
                <w:b/>
                <w:bCs/>
                <w:i/>
                <w:iCs/>
                <w:lang w:val="el-GR"/>
              </w:rPr>
            </w:pPr>
            <w:r w:rsidRPr="00782EC3">
              <w:rPr>
                <w:rFonts w:asciiTheme="minorHAnsi" w:hAnsiTheme="minorHAnsi"/>
                <w:sz w:val="22"/>
                <w:szCs w:val="22"/>
                <w:lang w:val="el-GR"/>
              </w:rPr>
              <w:t>Το μάθημα οργανώθηκε σε τρεις βασικές διδακτικές ενότητες.</w:t>
            </w:r>
          </w:p>
        </w:tc>
        <w:tc>
          <w:tcPr>
            <w:tcW w:w="5936" w:type="dxa"/>
            <w:vAlign w:val="center"/>
          </w:tcPr>
          <w:p w:rsidR="00F5316F" w:rsidRPr="00782EC3" w:rsidRDefault="004F678F" w:rsidP="001A7F20">
            <w:pPr>
              <w:pStyle w:val="ColourfulListAccent11"/>
              <w:pageBreakBefore/>
              <w:spacing w:before="120" w:after="120"/>
              <w:ind w:left="0"/>
              <w:contextualSpacing w:val="0"/>
              <w:jc w:val="center"/>
              <w:rPr>
                <w:rFonts w:asciiTheme="minorHAnsi" w:hAnsiTheme="minorHAnsi"/>
                <w:b/>
                <w:bCs/>
                <w:i/>
                <w:iCs/>
                <w:lang w:val="el-GR"/>
              </w:rPr>
            </w:pPr>
            <w:r w:rsidRPr="00782EC3">
              <w:rPr>
                <w:rFonts w:asciiTheme="minorHAnsi" w:hAnsiTheme="minorHAnsi"/>
                <w:b/>
                <w:bCs/>
                <w:i/>
                <w:iCs/>
                <w:lang w:val="el-GR"/>
              </w:rPr>
              <w:t xml:space="preserve">Πηγές </w:t>
            </w:r>
            <w:r w:rsidR="00F5316F" w:rsidRPr="00782EC3">
              <w:rPr>
                <w:rFonts w:asciiTheme="minorHAnsi" w:hAnsiTheme="minorHAnsi"/>
                <w:b/>
                <w:bCs/>
                <w:i/>
                <w:iCs/>
                <w:lang w:val="el-GR"/>
              </w:rPr>
              <w:t>και</w:t>
            </w:r>
            <w:r w:rsidRPr="00782EC3">
              <w:rPr>
                <w:rFonts w:asciiTheme="minorHAnsi" w:hAnsiTheme="minorHAnsi"/>
                <w:b/>
                <w:bCs/>
                <w:i/>
                <w:iCs/>
                <w:lang w:val="el-GR"/>
              </w:rPr>
              <w:t xml:space="preserve"> δραστηριότητες </w:t>
            </w:r>
          </w:p>
          <w:p w:rsidR="004F678F" w:rsidRPr="00782EC3" w:rsidRDefault="004F678F" w:rsidP="001A7F20">
            <w:pPr>
              <w:pStyle w:val="ColourfulListAccent11"/>
              <w:pageBreakBefore/>
              <w:spacing w:before="120" w:after="120"/>
              <w:ind w:left="0"/>
              <w:contextualSpacing w:val="0"/>
              <w:jc w:val="center"/>
              <w:rPr>
                <w:rFonts w:asciiTheme="minorHAnsi" w:hAnsiTheme="minorHAnsi"/>
                <w:b/>
                <w:bCs/>
                <w:i/>
                <w:iCs/>
                <w:lang w:val="el-GR"/>
              </w:rPr>
            </w:pPr>
            <w:r w:rsidRPr="00782EC3">
              <w:rPr>
                <w:rFonts w:asciiTheme="minorHAnsi" w:hAnsiTheme="minorHAnsi"/>
                <w:b/>
                <w:bCs/>
                <w:i/>
                <w:iCs/>
                <w:lang w:val="el-GR"/>
              </w:rPr>
              <w:t>διδασκαλίας &amp; αξιολόγησης</w:t>
            </w:r>
          </w:p>
          <w:p w:rsidR="001A7F20" w:rsidRPr="00782EC3" w:rsidRDefault="001A7F20" w:rsidP="001A7F20">
            <w:pPr>
              <w:pStyle w:val="ColourfulListAccent11"/>
              <w:pageBreakBefore/>
              <w:spacing w:before="120" w:after="120"/>
              <w:ind w:left="0"/>
              <w:contextualSpacing w:val="0"/>
              <w:jc w:val="center"/>
              <w:rPr>
                <w:rFonts w:asciiTheme="minorHAnsi" w:hAnsiTheme="minorHAnsi"/>
                <w:b/>
                <w:bCs/>
                <w:i/>
                <w:iCs/>
                <w:lang w:val="el-GR"/>
              </w:rPr>
            </w:pPr>
          </w:p>
          <w:p w:rsidR="001A7F20" w:rsidRPr="00782EC3" w:rsidRDefault="001A7F20" w:rsidP="001A7F20">
            <w:pPr>
              <w:pStyle w:val="ColourfulListAccent11"/>
              <w:pageBreakBefore/>
              <w:spacing w:before="120" w:after="120"/>
              <w:ind w:left="0"/>
              <w:contextualSpacing w:val="0"/>
              <w:jc w:val="center"/>
              <w:rPr>
                <w:rFonts w:asciiTheme="minorHAnsi" w:hAnsiTheme="minorHAnsi"/>
                <w:b/>
                <w:bCs/>
                <w:i/>
                <w:iCs/>
                <w:lang w:val="el-GR"/>
              </w:rPr>
            </w:pPr>
          </w:p>
        </w:tc>
      </w:tr>
      <w:tr w:rsidR="004F678F" w:rsidRPr="00971673" w:rsidTr="001A7F20">
        <w:trPr>
          <w:jc w:val="center"/>
        </w:trPr>
        <w:tc>
          <w:tcPr>
            <w:tcW w:w="3300" w:type="dxa"/>
          </w:tcPr>
          <w:p w:rsidR="004F678F" w:rsidRPr="00782EC3" w:rsidRDefault="004F678F" w:rsidP="001A7F20">
            <w:pPr>
              <w:pStyle w:val="ColourfulListAccent11"/>
              <w:ind w:left="0"/>
              <w:contextualSpacing w:val="0"/>
              <w:jc w:val="center"/>
              <w:rPr>
                <w:rFonts w:asciiTheme="minorHAnsi" w:hAnsiTheme="minorHAnsi"/>
                <w:b/>
                <w:i/>
                <w:u w:val="single"/>
                <w:lang w:val="el-GR"/>
              </w:rPr>
            </w:pPr>
            <w:r w:rsidRPr="00782EC3">
              <w:rPr>
                <w:rFonts w:asciiTheme="minorHAnsi" w:hAnsiTheme="minorHAnsi"/>
                <w:b/>
                <w:u w:val="single"/>
                <w:lang w:val="el-GR"/>
              </w:rPr>
              <w:t>Ενότητα 1:</w:t>
            </w:r>
            <w:r w:rsidRPr="00782EC3">
              <w:rPr>
                <w:rFonts w:asciiTheme="minorHAnsi" w:hAnsiTheme="minorHAnsi"/>
                <w:u w:val="single"/>
                <w:lang w:val="el-GR"/>
              </w:rPr>
              <w:t xml:space="preserve"> </w:t>
            </w:r>
            <w:r w:rsidR="00B21E7A">
              <w:rPr>
                <w:rFonts w:asciiTheme="minorHAnsi" w:hAnsiTheme="minorHAnsi"/>
                <w:u w:val="single"/>
                <w:lang w:val="el-GR"/>
              </w:rPr>
              <w:t>«</w:t>
            </w:r>
            <w:r w:rsidRPr="00782EC3">
              <w:rPr>
                <w:rFonts w:asciiTheme="minorHAnsi" w:hAnsiTheme="minorHAnsi"/>
                <w:b/>
                <w:i/>
                <w:u w:val="single"/>
                <w:lang w:val="el-GR"/>
              </w:rPr>
              <w:t>Τι είναι οικοσύστημα</w:t>
            </w:r>
            <w:r w:rsidR="00B21E7A">
              <w:rPr>
                <w:rFonts w:asciiTheme="minorHAnsi" w:hAnsiTheme="minorHAnsi"/>
                <w:b/>
                <w:i/>
                <w:u w:val="single"/>
                <w:lang w:val="el-GR"/>
              </w:rPr>
              <w:t>»</w:t>
            </w:r>
          </w:p>
          <w:p w:rsidR="004F678F" w:rsidRPr="00782EC3" w:rsidRDefault="004F678F" w:rsidP="001A7F20">
            <w:pPr>
              <w:rPr>
                <w:rFonts w:asciiTheme="minorHAnsi" w:hAnsiTheme="minorHAnsi"/>
                <w:color w:val="C00000"/>
                <w:u w:val="single"/>
                <w:lang w:val="el-GR"/>
              </w:rPr>
            </w:pPr>
            <w:r w:rsidRPr="00782EC3">
              <w:rPr>
                <w:rFonts w:asciiTheme="minorHAnsi" w:hAnsiTheme="minorHAnsi"/>
                <w:color w:val="C00000"/>
                <w:u w:val="single"/>
                <w:lang w:val="el-GR"/>
              </w:rPr>
              <w:t>Μαθησιακοί στόχοι:</w:t>
            </w:r>
          </w:p>
          <w:p w:rsidR="004F678F" w:rsidRPr="00782EC3" w:rsidRDefault="004F678F" w:rsidP="001A7F20">
            <w:pPr>
              <w:rPr>
                <w:rFonts w:asciiTheme="minorHAnsi" w:hAnsiTheme="minorHAnsi"/>
                <w:lang w:val="el-GR"/>
              </w:rPr>
            </w:pPr>
            <w:r w:rsidRPr="00782EC3">
              <w:rPr>
                <w:rFonts w:asciiTheme="minorHAnsi" w:hAnsiTheme="minorHAnsi"/>
                <w:lang w:val="el-GR"/>
              </w:rPr>
              <w:t xml:space="preserve">Μετά το τέλος της ενότητας, οι </w:t>
            </w:r>
            <w:r w:rsidR="00DE33E8">
              <w:rPr>
                <w:rFonts w:asciiTheme="minorHAnsi" w:hAnsiTheme="minorHAnsi"/>
                <w:lang w:val="el-GR"/>
              </w:rPr>
              <w:t>μαθητές/τριες</w:t>
            </w:r>
            <w:r w:rsidRPr="00782EC3">
              <w:rPr>
                <w:rFonts w:asciiTheme="minorHAnsi" w:hAnsiTheme="minorHAnsi"/>
                <w:lang w:val="el-GR"/>
              </w:rPr>
              <w:t xml:space="preserve"> θα είναι σε θέση να:</w:t>
            </w:r>
          </w:p>
          <w:p w:rsidR="004F678F" w:rsidRDefault="004F678F" w:rsidP="00B21E7A">
            <w:pPr>
              <w:pStyle w:val="a5"/>
              <w:numPr>
                <w:ilvl w:val="0"/>
                <w:numId w:val="3"/>
              </w:numPr>
              <w:jc w:val="left"/>
              <w:rPr>
                <w:rFonts w:asciiTheme="minorHAnsi" w:hAnsiTheme="minorHAnsi"/>
                <w:lang w:val="el-GR"/>
              </w:rPr>
            </w:pPr>
            <w:r w:rsidRPr="00782EC3">
              <w:rPr>
                <w:rFonts w:asciiTheme="minorHAnsi" w:hAnsiTheme="minorHAnsi"/>
                <w:b/>
                <w:lang w:val="el-GR"/>
              </w:rPr>
              <w:t>ορίζουν</w:t>
            </w:r>
            <w:r w:rsidRPr="00782EC3">
              <w:rPr>
                <w:rFonts w:asciiTheme="minorHAnsi" w:hAnsiTheme="minorHAnsi"/>
                <w:lang w:val="el-GR"/>
              </w:rPr>
              <w:t xml:space="preserve"> την έννοια του οικοσυστήματος,</w:t>
            </w:r>
          </w:p>
          <w:p w:rsidR="00DE33E8" w:rsidRPr="00782EC3" w:rsidRDefault="00DE33E8" w:rsidP="00B21E7A">
            <w:pPr>
              <w:pStyle w:val="a5"/>
              <w:jc w:val="left"/>
              <w:rPr>
                <w:rFonts w:asciiTheme="minorHAnsi" w:hAnsiTheme="minorHAnsi"/>
                <w:lang w:val="el-GR"/>
              </w:rPr>
            </w:pPr>
          </w:p>
          <w:p w:rsidR="004F678F" w:rsidRDefault="004F678F" w:rsidP="00B21E7A">
            <w:pPr>
              <w:pStyle w:val="a5"/>
              <w:numPr>
                <w:ilvl w:val="0"/>
                <w:numId w:val="3"/>
              </w:numPr>
              <w:jc w:val="left"/>
              <w:rPr>
                <w:rFonts w:asciiTheme="minorHAnsi" w:hAnsiTheme="minorHAnsi"/>
                <w:lang w:val="el-GR"/>
              </w:rPr>
            </w:pPr>
            <w:r w:rsidRPr="00782EC3">
              <w:rPr>
                <w:rFonts w:asciiTheme="minorHAnsi" w:hAnsiTheme="minorHAnsi"/>
                <w:b/>
                <w:lang w:val="el-GR"/>
              </w:rPr>
              <w:t>αναγνωρίζουν</w:t>
            </w:r>
            <w:r w:rsidRPr="00782EC3">
              <w:rPr>
                <w:rFonts w:asciiTheme="minorHAnsi" w:hAnsiTheme="minorHAnsi"/>
                <w:lang w:val="el-GR"/>
              </w:rPr>
              <w:t xml:space="preserve"> τα βασικά στοιχεία ενός οικοσυστήματος</w:t>
            </w:r>
            <w:r w:rsidR="001A7F20" w:rsidRPr="00782EC3">
              <w:rPr>
                <w:rFonts w:asciiTheme="minorHAnsi" w:hAnsiTheme="minorHAnsi"/>
                <w:lang w:val="el-GR"/>
              </w:rPr>
              <w:t xml:space="preserve"> (βιοτικοί και αβιοτικοί παράγοντες)</w:t>
            </w:r>
            <w:r w:rsidR="00DE33E8">
              <w:rPr>
                <w:rFonts w:asciiTheme="minorHAnsi" w:hAnsiTheme="minorHAnsi"/>
                <w:lang w:val="el-GR"/>
              </w:rPr>
              <w:t>,</w:t>
            </w:r>
          </w:p>
          <w:p w:rsidR="00DE33E8" w:rsidRPr="00DE33E8" w:rsidRDefault="00DE33E8" w:rsidP="00B21E7A">
            <w:pPr>
              <w:pStyle w:val="a5"/>
              <w:jc w:val="left"/>
              <w:rPr>
                <w:rFonts w:asciiTheme="minorHAnsi" w:hAnsiTheme="minorHAnsi"/>
                <w:lang w:val="el-GR"/>
              </w:rPr>
            </w:pPr>
          </w:p>
          <w:p w:rsidR="004F678F" w:rsidRPr="00782EC3" w:rsidRDefault="004F678F" w:rsidP="00B21E7A">
            <w:pPr>
              <w:pStyle w:val="a5"/>
              <w:numPr>
                <w:ilvl w:val="0"/>
                <w:numId w:val="3"/>
              </w:numPr>
              <w:jc w:val="left"/>
              <w:rPr>
                <w:rFonts w:asciiTheme="minorHAnsi" w:hAnsiTheme="minorHAnsi"/>
                <w:lang w:val="el-GR"/>
              </w:rPr>
            </w:pPr>
            <w:r w:rsidRPr="00782EC3">
              <w:rPr>
                <w:rFonts w:asciiTheme="minorHAnsi" w:hAnsiTheme="minorHAnsi"/>
                <w:b/>
                <w:lang w:val="el-GR"/>
              </w:rPr>
              <w:t xml:space="preserve">αναφέρουν </w:t>
            </w:r>
            <w:r w:rsidRPr="00782EC3">
              <w:rPr>
                <w:rFonts w:asciiTheme="minorHAnsi" w:hAnsiTheme="minorHAnsi"/>
                <w:lang w:val="el-GR"/>
              </w:rPr>
              <w:t>παραδείγματα οικοσυστημάτων</w:t>
            </w:r>
            <w:r w:rsidR="001A7F20" w:rsidRPr="00782EC3">
              <w:rPr>
                <w:rFonts w:asciiTheme="minorHAnsi" w:hAnsiTheme="minorHAnsi"/>
                <w:lang w:val="el-GR"/>
              </w:rPr>
              <w:t xml:space="preserve"> από το άμεσο περιβάλλον τους</w:t>
            </w:r>
            <w:r w:rsidRPr="00782EC3">
              <w:rPr>
                <w:rFonts w:asciiTheme="minorHAnsi" w:hAnsiTheme="minorHAnsi"/>
                <w:lang w:val="el-GR"/>
              </w:rPr>
              <w:t>.</w:t>
            </w:r>
          </w:p>
          <w:p w:rsidR="00F20B2D" w:rsidRPr="00782EC3" w:rsidRDefault="00F20B2D" w:rsidP="00CD5EB5">
            <w:pPr>
              <w:pStyle w:val="ColourfulListAccent11"/>
              <w:rPr>
                <w:rFonts w:asciiTheme="minorHAnsi" w:hAnsiTheme="minorHAnsi"/>
                <w:lang w:val="el-GR"/>
              </w:rPr>
            </w:pPr>
          </w:p>
        </w:tc>
        <w:tc>
          <w:tcPr>
            <w:tcW w:w="5936" w:type="dxa"/>
          </w:tcPr>
          <w:p w:rsidR="00CD5EB5" w:rsidRPr="00782EC3" w:rsidRDefault="006B2178" w:rsidP="004F678F">
            <w:pPr>
              <w:pStyle w:val="a5"/>
              <w:numPr>
                <w:ilvl w:val="0"/>
                <w:numId w:val="1"/>
              </w:numPr>
              <w:rPr>
                <w:rFonts w:asciiTheme="minorHAnsi" w:hAnsiTheme="minorHAnsi"/>
                <w:lang w:val="el-GR"/>
              </w:rPr>
            </w:pPr>
            <w:r w:rsidRPr="00782EC3">
              <w:rPr>
                <w:rFonts w:asciiTheme="minorHAnsi" w:hAnsiTheme="minorHAnsi"/>
                <w:b/>
                <w:lang w:val="el-GR"/>
              </w:rPr>
              <w:t>1.</w:t>
            </w:r>
            <w:r w:rsidR="00E2394A" w:rsidRPr="00782EC3">
              <w:rPr>
                <w:rFonts w:asciiTheme="minorHAnsi" w:hAnsiTheme="minorHAnsi"/>
                <w:b/>
                <w:lang w:val="el-GR"/>
              </w:rPr>
              <w:t xml:space="preserve"> </w:t>
            </w:r>
            <w:r w:rsidR="00DE33E8">
              <w:rPr>
                <w:rFonts w:asciiTheme="minorHAnsi" w:hAnsiTheme="minorHAnsi"/>
                <w:b/>
                <w:lang w:val="el-GR"/>
              </w:rPr>
              <w:t>Δύο παρουσιάσεις</w:t>
            </w:r>
            <w:r w:rsidR="004F678F" w:rsidRPr="00782EC3">
              <w:rPr>
                <w:rFonts w:asciiTheme="minorHAnsi" w:hAnsiTheme="minorHAnsi"/>
                <w:b/>
                <w:lang w:val="el-GR"/>
              </w:rPr>
              <w:t xml:space="preserve"> </w:t>
            </w:r>
            <w:r w:rsidR="00C8773F" w:rsidRPr="00782EC3">
              <w:rPr>
                <w:rFonts w:asciiTheme="minorHAnsi" w:hAnsiTheme="minorHAnsi"/>
                <w:b/>
              </w:rPr>
              <w:t>Power</w:t>
            </w:r>
            <w:r w:rsidR="00CD5EB5" w:rsidRPr="00782EC3">
              <w:rPr>
                <w:rFonts w:asciiTheme="minorHAnsi" w:hAnsiTheme="minorHAnsi"/>
                <w:b/>
                <w:lang w:val="el-GR"/>
              </w:rPr>
              <w:t xml:space="preserve"> </w:t>
            </w:r>
            <w:r w:rsidR="00C8773F" w:rsidRPr="00782EC3">
              <w:rPr>
                <w:rFonts w:asciiTheme="minorHAnsi" w:hAnsiTheme="minorHAnsi"/>
                <w:b/>
              </w:rPr>
              <w:t>Point</w:t>
            </w:r>
            <w:r w:rsidR="00C8773F" w:rsidRPr="00782EC3">
              <w:rPr>
                <w:rFonts w:asciiTheme="minorHAnsi" w:hAnsiTheme="minorHAnsi"/>
                <w:lang w:val="el-GR"/>
              </w:rPr>
              <w:t xml:space="preserve"> </w:t>
            </w:r>
            <w:r w:rsidR="004F678F" w:rsidRPr="00782EC3">
              <w:rPr>
                <w:rFonts w:asciiTheme="minorHAnsi" w:hAnsiTheme="minorHAnsi"/>
                <w:b/>
                <w:lang w:val="el-GR"/>
              </w:rPr>
              <w:t>με εικόνες και απλ</w:t>
            </w:r>
            <w:r w:rsidR="001A7F20" w:rsidRPr="00782EC3">
              <w:rPr>
                <w:rFonts w:asciiTheme="minorHAnsi" w:hAnsiTheme="minorHAnsi"/>
                <w:b/>
                <w:lang w:val="el-GR"/>
              </w:rPr>
              <w:t>οποιημένο</w:t>
            </w:r>
            <w:r w:rsidR="004F678F" w:rsidRPr="00782EC3">
              <w:rPr>
                <w:rFonts w:asciiTheme="minorHAnsi" w:hAnsiTheme="minorHAnsi"/>
                <w:b/>
                <w:lang w:val="el-GR"/>
              </w:rPr>
              <w:t xml:space="preserve"> κείμενο</w:t>
            </w:r>
            <w:r w:rsidR="00C8773F" w:rsidRPr="00782EC3">
              <w:rPr>
                <w:rFonts w:asciiTheme="minorHAnsi" w:hAnsiTheme="minorHAnsi"/>
                <w:lang w:val="el-GR"/>
              </w:rPr>
              <w:t>.</w:t>
            </w:r>
          </w:p>
          <w:p w:rsidR="00CD5EB5" w:rsidRPr="00782EC3" w:rsidRDefault="00CD5EB5" w:rsidP="00CD5EB5">
            <w:pPr>
              <w:pStyle w:val="a5"/>
              <w:rPr>
                <w:rFonts w:asciiTheme="minorHAnsi" w:hAnsiTheme="minorHAnsi"/>
                <w:lang w:val="el-GR"/>
              </w:rPr>
            </w:pPr>
          </w:p>
          <w:p w:rsidR="004F678F" w:rsidRPr="00782EC3" w:rsidRDefault="006B2178" w:rsidP="004F678F">
            <w:pPr>
              <w:pStyle w:val="a5"/>
              <w:numPr>
                <w:ilvl w:val="0"/>
                <w:numId w:val="1"/>
              </w:numPr>
              <w:rPr>
                <w:rFonts w:asciiTheme="minorHAnsi" w:hAnsiTheme="minorHAnsi"/>
                <w:lang w:val="el-GR"/>
              </w:rPr>
            </w:pPr>
            <w:r w:rsidRPr="00782EC3">
              <w:rPr>
                <w:rFonts w:asciiTheme="minorHAnsi" w:hAnsiTheme="minorHAnsi"/>
                <w:b/>
                <w:lang w:val="el-GR"/>
              </w:rPr>
              <w:t>2.</w:t>
            </w:r>
            <w:r w:rsidR="00E2394A" w:rsidRPr="00782EC3">
              <w:rPr>
                <w:rFonts w:asciiTheme="minorHAnsi" w:hAnsiTheme="minorHAnsi"/>
                <w:b/>
                <w:lang w:val="el-GR"/>
              </w:rPr>
              <w:t xml:space="preserve"> </w:t>
            </w:r>
            <w:r w:rsidR="001A7F20" w:rsidRPr="00782EC3">
              <w:rPr>
                <w:rFonts w:asciiTheme="minorHAnsi" w:hAnsiTheme="minorHAnsi"/>
                <w:b/>
                <w:lang w:val="el-GR"/>
              </w:rPr>
              <w:t xml:space="preserve">Σύντομο Εκπαιδευτικό </w:t>
            </w:r>
            <w:r w:rsidR="004F678F" w:rsidRPr="00782EC3">
              <w:rPr>
                <w:rFonts w:asciiTheme="minorHAnsi" w:hAnsiTheme="minorHAnsi"/>
                <w:b/>
                <w:lang w:val="el-GR"/>
              </w:rPr>
              <w:t>Βίντεο</w:t>
            </w:r>
            <w:r w:rsidR="005558E4" w:rsidRPr="00782EC3">
              <w:rPr>
                <w:rFonts w:asciiTheme="minorHAnsi" w:hAnsiTheme="minorHAnsi"/>
                <w:lang w:val="el-GR"/>
              </w:rPr>
              <w:t xml:space="preserve"> με </w:t>
            </w:r>
            <w:r w:rsidR="00B01E29" w:rsidRPr="00782EC3">
              <w:rPr>
                <w:rFonts w:asciiTheme="minorHAnsi" w:hAnsiTheme="minorHAnsi"/>
                <w:lang w:val="el-GR"/>
              </w:rPr>
              <w:t xml:space="preserve">εικόνα, κίνηση και </w:t>
            </w:r>
            <w:r w:rsidR="005558E4" w:rsidRPr="00782EC3">
              <w:rPr>
                <w:rFonts w:asciiTheme="minorHAnsi" w:hAnsiTheme="minorHAnsi"/>
                <w:lang w:val="el-GR"/>
              </w:rPr>
              <w:t>αφήγηση</w:t>
            </w:r>
            <w:r w:rsidR="00F20B2D" w:rsidRPr="00782EC3">
              <w:rPr>
                <w:rFonts w:asciiTheme="minorHAnsi" w:hAnsiTheme="minorHAnsi"/>
                <w:lang w:val="el-GR"/>
              </w:rPr>
              <w:t xml:space="preserve"> κα</w:t>
            </w:r>
            <w:r w:rsidR="00DE33E8">
              <w:rPr>
                <w:rFonts w:asciiTheme="minorHAnsi" w:hAnsiTheme="minorHAnsi"/>
                <w:lang w:val="el-GR"/>
              </w:rPr>
              <w:t>θώς και</w:t>
            </w:r>
            <w:r w:rsidR="00F20B2D" w:rsidRPr="00782EC3">
              <w:rPr>
                <w:rFonts w:asciiTheme="minorHAnsi" w:hAnsiTheme="minorHAnsi"/>
                <w:lang w:val="el-GR"/>
              </w:rPr>
              <w:t xml:space="preserve"> υπότιτλους στα ελληνικά στο τρίτο βίντεο</w:t>
            </w:r>
            <w:r w:rsidR="004F678F" w:rsidRPr="00782EC3">
              <w:rPr>
                <w:rFonts w:asciiTheme="minorHAnsi" w:hAnsiTheme="minorHAnsi"/>
                <w:b/>
                <w:lang w:val="el-GR"/>
              </w:rPr>
              <w:t>:</w:t>
            </w:r>
            <w:r w:rsidR="004F678F" w:rsidRPr="00782EC3">
              <w:rPr>
                <w:rFonts w:asciiTheme="minorHAnsi" w:hAnsiTheme="minorHAnsi"/>
                <w:lang w:val="el-GR"/>
              </w:rPr>
              <w:t xml:space="preserve">  </w:t>
            </w:r>
            <w:r w:rsidR="00B01E29" w:rsidRPr="00782EC3">
              <w:rPr>
                <w:rFonts w:asciiTheme="minorHAnsi" w:hAnsiTheme="minorHAnsi"/>
                <w:lang w:val="el-GR"/>
              </w:rPr>
              <w:t>«Οικοσυστήματα»</w:t>
            </w:r>
          </w:p>
          <w:p w:rsidR="004F678F" w:rsidRPr="00782EC3" w:rsidRDefault="00B73400" w:rsidP="001A7F20">
            <w:pPr>
              <w:pStyle w:val="a5"/>
              <w:rPr>
                <w:rFonts w:asciiTheme="minorHAnsi" w:hAnsiTheme="minorHAnsi"/>
                <w:color w:val="000000" w:themeColor="text1"/>
                <w:sz w:val="18"/>
                <w:szCs w:val="18"/>
                <w:lang w:val="el-GR"/>
              </w:rPr>
            </w:pPr>
            <w:hyperlink r:id="rId9" w:history="1">
              <w:r w:rsidR="003912F3" w:rsidRPr="00782EC3">
                <w:rPr>
                  <w:rStyle w:val="-"/>
                  <w:rFonts w:asciiTheme="minorHAnsi" w:hAnsiTheme="minorHAnsi"/>
                  <w:color w:val="000000" w:themeColor="text1"/>
                  <w:sz w:val="18"/>
                  <w:szCs w:val="18"/>
                  <w:lang w:val="el-GR"/>
                </w:rPr>
                <w:t>https://www.youtube.com/watch?v=G7e2PbhbB94</w:t>
              </w:r>
            </w:hyperlink>
          </w:p>
          <w:p w:rsidR="003912F3" w:rsidRPr="00782EC3" w:rsidRDefault="00B73400" w:rsidP="001A7F20">
            <w:pPr>
              <w:pStyle w:val="a5"/>
              <w:rPr>
                <w:rFonts w:asciiTheme="minorHAnsi" w:hAnsiTheme="minorHAnsi"/>
                <w:color w:val="000000" w:themeColor="text1"/>
                <w:sz w:val="18"/>
                <w:szCs w:val="18"/>
                <w:lang w:val="el-GR"/>
              </w:rPr>
            </w:pPr>
            <w:hyperlink r:id="rId10" w:history="1">
              <w:r w:rsidR="007512A5" w:rsidRPr="00782EC3">
                <w:rPr>
                  <w:rStyle w:val="-"/>
                  <w:rFonts w:asciiTheme="minorHAnsi" w:hAnsiTheme="minorHAnsi"/>
                  <w:color w:val="000000" w:themeColor="text1"/>
                  <w:sz w:val="18"/>
                  <w:szCs w:val="18"/>
                  <w:lang w:val="el-GR"/>
                </w:rPr>
                <w:t>https://www.youtube.com/watch?v=KFVtQUMqUaQ</w:t>
              </w:r>
            </w:hyperlink>
          </w:p>
          <w:p w:rsidR="007512A5" w:rsidRPr="00782EC3" w:rsidRDefault="00B73400" w:rsidP="001A7F20">
            <w:pPr>
              <w:pStyle w:val="a5"/>
              <w:rPr>
                <w:rFonts w:asciiTheme="minorHAnsi" w:hAnsiTheme="minorHAnsi"/>
                <w:color w:val="000000" w:themeColor="text1"/>
                <w:sz w:val="18"/>
                <w:szCs w:val="18"/>
                <w:lang w:val="el-GR"/>
              </w:rPr>
            </w:pPr>
            <w:hyperlink r:id="rId11" w:history="1">
              <w:r w:rsidR="007512A5" w:rsidRPr="00782EC3">
                <w:rPr>
                  <w:rStyle w:val="-"/>
                  <w:rFonts w:asciiTheme="minorHAnsi" w:hAnsiTheme="minorHAnsi"/>
                  <w:color w:val="000000" w:themeColor="text1"/>
                  <w:sz w:val="18"/>
                  <w:szCs w:val="18"/>
                  <w:lang w:val="el-GR"/>
                </w:rPr>
                <w:t>https://www.youtube.com/watch?v=w9HlecPkUKM</w:t>
              </w:r>
            </w:hyperlink>
          </w:p>
          <w:p w:rsidR="00323CFA" w:rsidRPr="00DE33E8" w:rsidRDefault="00F20B2D" w:rsidP="005558E4">
            <w:pPr>
              <w:pStyle w:val="ColourfulListAccent11"/>
              <w:numPr>
                <w:ilvl w:val="0"/>
                <w:numId w:val="8"/>
              </w:numPr>
              <w:rPr>
                <w:rFonts w:asciiTheme="minorHAnsi" w:hAnsiTheme="minorHAnsi"/>
                <w:i/>
                <w:lang w:val="el-GR"/>
              </w:rPr>
            </w:pPr>
            <w:r w:rsidRPr="00782EC3">
              <w:rPr>
                <w:rFonts w:asciiTheme="minorHAnsi" w:hAnsiTheme="minorHAnsi"/>
                <w:b/>
                <w:lang w:val="el-GR"/>
              </w:rPr>
              <w:t>3</w:t>
            </w:r>
            <w:r w:rsidR="00323CFA" w:rsidRPr="00782EC3">
              <w:rPr>
                <w:rFonts w:asciiTheme="minorHAnsi" w:hAnsiTheme="minorHAnsi"/>
                <w:b/>
                <w:lang w:val="el-GR"/>
              </w:rPr>
              <w:t xml:space="preserve">. </w:t>
            </w:r>
            <w:r w:rsidR="00DE33E8">
              <w:rPr>
                <w:rFonts w:asciiTheme="minorHAnsi" w:hAnsiTheme="minorHAnsi"/>
                <w:b/>
                <w:lang w:val="el-GR"/>
              </w:rPr>
              <w:t>Ο</w:t>
            </w:r>
            <w:r w:rsidR="00DE33E8" w:rsidRPr="00782EC3">
              <w:rPr>
                <w:rFonts w:asciiTheme="minorHAnsi" w:hAnsiTheme="minorHAnsi"/>
                <w:b/>
                <w:lang w:val="el-GR"/>
              </w:rPr>
              <w:t xml:space="preserve">μαδικά παιχνίδια τα οποία προτείνονται σε ένα αρχείο </w:t>
            </w:r>
            <w:r w:rsidR="00DE33E8" w:rsidRPr="00782EC3">
              <w:rPr>
                <w:rFonts w:asciiTheme="minorHAnsi" w:hAnsiTheme="minorHAnsi"/>
                <w:b/>
              </w:rPr>
              <w:t>pdf</w:t>
            </w:r>
            <w:r w:rsidR="00DE33E8" w:rsidRPr="00782EC3">
              <w:rPr>
                <w:rFonts w:asciiTheme="minorHAnsi" w:hAnsiTheme="minorHAnsi"/>
                <w:b/>
                <w:lang w:val="el-GR"/>
              </w:rPr>
              <w:t xml:space="preserve"> </w:t>
            </w:r>
            <w:r w:rsidR="00DE33E8" w:rsidRPr="00782EC3">
              <w:rPr>
                <w:rFonts w:asciiTheme="minorHAnsi" w:hAnsiTheme="minorHAnsi"/>
                <w:lang w:val="el-GR"/>
              </w:rPr>
              <w:t>και μπορούν οι μαθητές</w:t>
            </w:r>
            <w:r w:rsidR="00DE33E8">
              <w:rPr>
                <w:rFonts w:asciiTheme="minorHAnsi" w:hAnsiTheme="minorHAnsi"/>
                <w:lang w:val="el-GR"/>
              </w:rPr>
              <w:t>/τριες</w:t>
            </w:r>
            <w:r w:rsidR="00DE33E8" w:rsidRPr="00782EC3">
              <w:rPr>
                <w:rFonts w:asciiTheme="minorHAnsi" w:hAnsiTheme="minorHAnsi"/>
                <w:lang w:val="el-GR"/>
              </w:rPr>
              <w:t xml:space="preserve"> να επιλέξουν για να παίξουν </w:t>
            </w:r>
            <w:r w:rsidR="00DE33E8">
              <w:rPr>
                <w:rFonts w:asciiTheme="minorHAnsi" w:hAnsiTheme="minorHAnsi"/>
                <w:lang w:val="el-GR"/>
              </w:rPr>
              <w:t>συνεργατικά</w:t>
            </w:r>
            <w:r w:rsidR="00DE33E8" w:rsidRPr="00782EC3">
              <w:rPr>
                <w:rFonts w:asciiTheme="minorHAnsi" w:hAnsiTheme="minorHAnsi"/>
                <w:lang w:val="el-GR"/>
              </w:rPr>
              <w:t xml:space="preserve">: </w:t>
            </w:r>
            <w:r w:rsidR="00323CFA" w:rsidRPr="00DE33E8">
              <w:rPr>
                <w:rFonts w:asciiTheme="minorHAnsi" w:hAnsiTheme="minorHAnsi"/>
                <w:i/>
                <w:lang w:val="el-GR"/>
              </w:rPr>
              <w:t>«Ομαδικά παιχνίδια μάθησης με θέμα τα οικοσυστήματα και τις τροφικές αλυσίδες».</w:t>
            </w:r>
          </w:p>
          <w:p w:rsidR="005558E4" w:rsidRPr="00782EC3" w:rsidRDefault="005558E4" w:rsidP="005558E4">
            <w:pPr>
              <w:pStyle w:val="ColourfulListAccent11"/>
              <w:rPr>
                <w:rFonts w:asciiTheme="minorHAnsi" w:hAnsiTheme="minorHAnsi"/>
                <w:lang w:val="el-GR"/>
              </w:rPr>
            </w:pPr>
          </w:p>
          <w:p w:rsidR="005D182B" w:rsidRPr="00782EC3" w:rsidRDefault="00316733" w:rsidP="005558E4">
            <w:pPr>
              <w:pStyle w:val="ColourfulListAccent11"/>
              <w:numPr>
                <w:ilvl w:val="0"/>
                <w:numId w:val="8"/>
              </w:numPr>
              <w:rPr>
                <w:rFonts w:asciiTheme="minorHAnsi" w:hAnsiTheme="minorHAnsi"/>
                <w:lang w:val="el-GR"/>
              </w:rPr>
            </w:pPr>
            <w:r w:rsidRPr="00782EC3">
              <w:rPr>
                <w:rFonts w:asciiTheme="minorHAnsi" w:hAnsiTheme="minorHAnsi"/>
                <w:b/>
              </w:rPr>
              <w:t>4</w:t>
            </w:r>
            <w:r w:rsidR="006B2178" w:rsidRPr="00782EC3">
              <w:rPr>
                <w:rFonts w:asciiTheme="minorHAnsi" w:hAnsiTheme="minorHAnsi"/>
                <w:b/>
                <w:lang w:val="el-GR"/>
              </w:rPr>
              <w:t>.</w:t>
            </w:r>
            <w:r w:rsidR="00E2394A" w:rsidRPr="00782EC3">
              <w:rPr>
                <w:rFonts w:asciiTheme="minorHAnsi" w:hAnsiTheme="minorHAnsi"/>
                <w:b/>
                <w:lang w:val="el-GR"/>
              </w:rPr>
              <w:t xml:space="preserve"> </w:t>
            </w:r>
            <w:r w:rsidR="004F678F" w:rsidRPr="00782EC3">
              <w:rPr>
                <w:rFonts w:asciiTheme="minorHAnsi" w:hAnsiTheme="minorHAnsi"/>
                <w:b/>
                <w:lang w:val="el-GR"/>
              </w:rPr>
              <w:t>Κουίζ αξιολόγησης</w:t>
            </w:r>
            <w:r w:rsidR="004F678F" w:rsidRPr="00782EC3">
              <w:rPr>
                <w:rFonts w:asciiTheme="minorHAnsi" w:hAnsiTheme="minorHAnsi"/>
                <w:lang w:val="el-GR"/>
              </w:rPr>
              <w:t xml:space="preserve">: </w:t>
            </w:r>
          </w:p>
          <w:p w:rsidR="003912F3" w:rsidRPr="00782EC3" w:rsidRDefault="00F63592" w:rsidP="005D182B">
            <w:pPr>
              <w:pStyle w:val="ColourfulListAccent11"/>
              <w:rPr>
                <w:rFonts w:asciiTheme="minorHAnsi" w:hAnsiTheme="minorHAnsi"/>
                <w:lang w:val="el-GR"/>
              </w:rPr>
            </w:pPr>
            <w:r w:rsidRPr="00782EC3">
              <w:rPr>
                <w:rFonts w:asciiTheme="minorHAnsi" w:hAnsiTheme="minorHAnsi"/>
                <w:i/>
                <w:color w:val="C00000"/>
                <w:lang w:val="el-GR"/>
              </w:rPr>
              <w:t>4</w:t>
            </w:r>
            <w:r w:rsidR="005D182B" w:rsidRPr="00782EC3">
              <w:rPr>
                <w:rFonts w:asciiTheme="minorHAnsi" w:hAnsiTheme="minorHAnsi"/>
                <w:i/>
                <w:color w:val="C00000"/>
                <w:lang w:val="el-GR"/>
              </w:rPr>
              <w:t xml:space="preserve">α. </w:t>
            </w:r>
            <w:r w:rsidR="004F678F" w:rsidRPr="00782EC3">
              <w:rPr>
                <w:rFonts w:asciiTheme="minorHAnsi" w:hAnsiTheme="minorHAnsi"/>
                <w:i/>
                <w:color w:val="C00000"/>
                <w:lang w:val="el-GR"/>
              </w:rPr>
              <w:t xml:space="preserve">Σύντομο </w:t>
            </w:r>
            <w:r w:rsidR="001A7F20" w:rsidRPr="00782EC3">
              <w:rPr>
                <w:rFonts w:asciiTheme="minorHAnsi" w:hAnsiTheme="minorHAnsi"/>
                <w:i/>
                <w:color w:val="C00000"/>
                <w:lang w:val="el-GR"/>
              </w:rPr>
              <w:t xml:space="preserve">διαδραστικό </w:t>
            </w:r>
            <w:r w:rsidR="004F678F" w:rsidRPr="00782EC3">
              <w:rPr>
                <w:rFonts w:asciiTheme="minorHAnsi" w:hAnsiTheme="minorHAnsi"/>
                <w:i/>
                <w:color w:val="C00000"/>
                <w:lang w:val="el-GR"/>
              </w:rPr>
              <w:t xml:space="preserve">κουίζ πολλαπλής επιλογής </w:t>
            </w:r>
            <w:r w:rsidR="003912F3" w:rsidRPr="00782EC3">
              <w:rPr>
                <w:rFonts w:asciiTheme="minorHAnsi" w:hAnsiTheme="minorHAnsi"/>
                <w:i/>
                <w:color w:val="C00000"/>
                <w:lang w:val="el-GR"/>
              </w:rPr>
              <w:t xml:space="preserve">που δημιούργησα στο </w:t>
            </w:r>
            <w:r w:rsidR="004F678F" w:rsidRPr="00782EC3">
              <w:rPr>
                <w:rFonts w:asciiTheme="minorHAnsi" w:hAnsiTheme="minorHAnsi"/>
                <w:i/>
                <w:color w:val="C00000"/>
                <w:lang w:val="el-GR"/>
              </w:rPr>
              <w:t xml:space="preserve"> </w:t>
            </w:r>
            <w:r w:rsidR="004F678F" w:rsidRPr="00782EC3">
              <w:rPr>
                <w:rFonts w:asciiTheme="minorHAnsi" w:hAnsiTheme="minorHAnsi"/>
                <w:i/>
                <w:color w:val="C00000"/>
              </w:rPr>
              <w:t>Google</w:t>
            </w:r>
            <w:r w:rsidR="004F678F" w:rsidRPr="00782EC3">
              <w:rPr>
                <w:rFonts w:asciiTheme="minorHAnsi" w:hAnsiTheme="minorHAnsi"/>
                <w:i/>
                <w:color w:val="C00000"/>
                <w:lang w:val="el-GR"/>
              </w:rPr>
              <w:t xml:space="preserve"> </w:t>
            </w:r>
            <w:r w:rsidR="004F678F" w:rsidRPr="00782EC3">
              <w:rPr>
                <w:rFonts w:asciiTheme="minorHAnsi" w:hAnsiTheme="minorHAnsi"/>
                <w:i/>
                <w:color w:val="C00000"/>
              </w:rPr>
              <w:t>Forms</w:t>
            </w:r>
            <w:r w:rsidR="003912F3" w:rsidRPr="00782EC3">
              <w:rPr>
                <w:rFonts w:asciiTheme="minorHAnsi" w:hAnsiTheme="minorHAnsi"/>
                <w:lang w:val="el-GR"/>
              </w:rPr>
              <w:t xml:space="preserve">, πατώντας </w:t>
            </w:r>
            <w:r w:rsidR="004861B7" w:rsidRPr="00782EC3">
              <w:rPr>
                <w:rFonts w:asciiTheme="minorHAnsi" w:hAnsiTheme="minorHAnsi"/>
                <w:lang w:val="el-GR"/>
              </w:rPr>
              <w:t xml:space="preserve">οι μαθητές/τριες </w:t>
            </w:r>
            <w:r w:rsidR="00DE33E8">
              <w:rPr>
                <w:rFonts w:asciiTheme="minorHAnsi" w:hAnsiTheme="minorHAnsi"/>
                <w:lang w:val="el-GR"/>
              </w:rPr>
              <w:t xml:space="preserve">πάνω </w:t>
            </w:r>
            <w:r w:rsidR="003912F3" w:rsidRPr="00782EC3">
              <w:rPr>
                <w:rFonts w:asciiTheme="minorHAnsi" w:hAnsiTheme="minorHAnsi"/>
                <w:lang w:val="el-GR"/>
              </w:rPr>
              <w:t>στον σύνδεσμο:</w:t>
            </w:r>
          </w:p>
          <w:p w:rsidR="004F678F" w:rsidRPr="00782EC3" w:rsidRDefault="003912F3" w:rsidP="003912F3">
            <w:pPr>
              <w:pStyle w:val="ColourfulListAccent11"/>
              <w:rPr>
                <w:rFonts w:asciiTheme="minorHAnsi" w:hAnsiTheme="minorHAnsi"/>
                <w:color w:val="000000" w:themeColor="text1"/>
                <w:sz w:val="18"/>
                <w:szCs w:val="18"/>
                <w:lang w:val="el-GR"/>
              </w:rPr>
            </w:pPr>
            <w:r w:rsidRPr="00782EC3">
              <w:rPr>
                <w:rFonts w:asciiTheme="minorHAnsi" w:hAnsiTheme="minorHAnsi"/>
                <w:color w:val="000000" w:themeColor="text1"/>
                <w:sz w:val="22"/>
                <w:szCs w:val="22"/>
                <w:lang w:val="el-GR"/>
              </w:rPr>
              <w:t xml:space="preserve"> </w:t>
            </w:r>
            <w:hyperlink r:id="rId12" w:history="1">
              <w:r w:rsidRPr="00782EC3">
                <w:rPr>
                  <w:rStyle w:val="-"/>
                  <w:rFonts w:asciiTheme="minorHAnsi" w:hAnsiTheme="minorHAnsi"/>
                  <w:color w:val="000000" w:themeColor="text1"/>
                  <w:sz w:val="18"/>
                  <w:szCs w:val="18"/>
                  <w:lang w:val="el-GR"/>
                </w:rPr>
                <w:t>https://forms.gle/YWdcqy2mHQtjXZ4G6</w:t>
              </w:r>
            </w:hyperlink>
          </w:p>
          <w:p w:rsidR="00A179FA" w:rsidRPr="00782EC3" w:rsidRDefault="00A179FA" w:rsidP="003912F3">
            <w:pPr>
              <w:pStyle w:val="ColourfulListAccent11"/>
              <w:rPr>
                <w:rFonts w:asciiTheme="minorHAnsi" w:hAnsiTheme="minorHAnsi"/>
                <w:lang w:val="el-GR"/>
              </w:rPr>
            </w:pPr>
          </w:p>
          <w:p w:rsidR="00376B3E" w:rsidRPr="00782EC3" w:rsidRDefault="00F63592" w:rsidP="003912F3">
            <w:pPr>
              <w:pStyle w:val="ColourfulListAccent11"/>
              <w:rPr>
                <w:rFonts w:asciiTheme="minorHAnsi" w:hAnsiTheme="minorHAnsi"/>
                <w:i/>
                <w:color w:val="C00000"/>
                <w:lang w:val="el-GR"/>
              </w:rPr>
            </w:pPr>
            <w:r w:rsidRPr="00782EC3">
              <w:rPr>
                <w:rFonts w:asciiTheme="minorHAnsi" w:hAnsiTheme="minorHAnsi"/>
                <w:i/>
                <w:color w:val="C00000"/>
                <w:lang w:val="el-GR"/>
              </w:rPr>
              <w:t>4</w:t>
            </w:r>
            <w:r w:rsidR="005D182B" w:rsidRPr="00782EC3">
              <w:rPr>
                <w:rFonts w:asciiTheme="minorHAnsi" w:hAnsiTheme="minorHAnsi"/>
                <w:i/>
                <w:color w:val="C00000"/>
                <w:lang w:val="el-GR"/>
              </w:rPr>
              <w:t xml:space="preserve">β. </w:t>
            </w:r>
            <w:r w:rsidR="00376B3E" w:rsidRPr="00782EC3">
              <w:rPr>
                <w:rFonts w:asciiTheme="minorHAnsi" w:hAnsiTheme="minorHAnsi"/>
                <w:i/>
                <w:color w:val="C00000"/>
                <w:lang w:val="el-GR"/>
              </w:rPr>
              <w:t>Διαδραστικό Κουίζ αξιολόγησης</w:t>
            </w:r>
            <w:r w:rsidR="00A07F4C" w:rsidRPr="00782EC3">
              <w:rPr>
                <w:rFonts w:asciiTheme="minorHAnsi" w:hAnsiTheme="minorHAnsi"/>
                <w:i/>
                <w:color w:val="C00000"/>
                <w:lang w:val="el-GR"/>
              </w:rPr>
              <w:t xml:space="preserve">: Τι είναι </w:t>
            </w:r>
            <w:r w:rsidR="00DE33E8">
              <w:rPr>
                <w:rFonts w:asciiTheme="minorHAnsi" w:hAnsiTheme="minorHAnsi"/>
                <w:i/>
                <w:color w:val="C00000"/>
                <w:lang w:val="el-GR"/>
              </w:rPr>
              <w:t xml:space="preserve">το </w:t>
            </w:r>
            <w:r w:rsidR="00A07F4C" w:rsidRPr="00782EC3">
              <w:rPr>
                <w:rFonts w:asciiTheme="minorHAnsi" w:hAnsiTheme="minorHAnsi"/>
                <w:i/>
                <w:color w:val="C00000"/>
                <w:lang w:val="el-GR"/>
              </w:rPr>
              <w:t>οικοσύστημα;</w:t>
            </w:r>
          </w:p>
          <w:p w:rsidR="003912F3" w:rsidRPr="00782EC3" w:rsidRDefault="00B73400" w:rsidP="003912F3">
            <w:pPr>
              <w:pStyle w:val="ColourfulListAccent11"/>
              <w:rPr>
                <w:rFonts w:asciiTheme="minorHAnsi" w:hAnsiTheme="minorHAnsi"/>
                <w:color w:val="000000" w:themeColor="text1"/>
                <w:sz w:val="18"/>
                <w:szCs w:val="18"/>
                <w:lang w:val="el-GR"/>
              </w:rPr>
            </w:pPr>
            <w:hyperlink r:id="rId13" w:history="1">
              <w:r w:rsidR="00A179FA" w:rsidRPr="00782EC3">
                <w:rPr>
                  <w:rStyle w:val="-"/>
                  <w:rFonts w:asciiTheme="minorHAnsi" w:hAnsiTheme="minorHAnsi"/>
                  <w:color w:val="000000" w:themeColor="text1"/>
                  <w:sz w:val="18"/>
                  <w:szCs w:val="18"/>
                  <w:lang w:val="el-GR"/>
                </w:rPr>
                <w:t>https://wordwall.net/el/resource/102429508/%CE%BF%CE%B9%CE%BA%CE%BF%CF%83%CF%85%CF%83%CF%84%CE%AE%CE%BC%CE%B1%CF%84%CE%B1</w:t>
              </w:r>
            </w:hyperlink>
          </w:p>
          <w:p w:rsidR="00A179FA" w:rsidRPr="00782EC3" w:rsidRDefault="00A179FA" w:rsidP="003912F3">
            <w:pPr>
              <w:pStyle w:val="ColourfulListAccent11"/>
              <w:rPr>
                <w:rFonts w:asciiTheme="minorHAnsi" w:hAnsiTheme="minorHAnsi"/>
                <w:color w:val="000000" w:themeColor="text1"/>
                <w:sz w:val="18"/>
                <w:szCs w:val="18"/>
                <w:lang w:val="el-GR"/>
              </w:rPr>
            </w:pPr>
          </w:p>
          <w:p w:rsidR="004F678F" w:rsidRPr="00782EC3" w:rsidRDefault="00B73400" w:rsidP="0022068E">
            <w:pPr>
              <w:pStyle w:val="ColourfulListAccent11"/>
              <w:rPr>
                <w:rFonts w:asciiTheme="minorHAnsi" w:hAnsiTheme="minorHAnsi"/>
                <w:lang w:val="el-GR"/>
              </w:rPr>
            </w:pPr>
            <w:hyperlink r:id="rId14" w:history="1">
              <w:r w:rsidR="009E5524" w:rsidRPr="00782EC3">
                <w:rPr>
                  <w:rStyle w:val="-"/>
                  <w:rFonts w:asciiTheme="minorHAnsi" w:hAnsiTheme="minorHAnsi"/>
                  <w:color w:val="000000" w:themeColor="text1"/>
                  <w:sz w:val="18"/>
                  <w:szCs w:val="18"/>
                  <w:lang w:val="el-GR"/>
                </w:rPr>
                <w:t>https://wordwall.net/el/resource/91079669/%CF%87%CE%B1%CF%81%CE%B1%CE%BA%CF%84%CE%B7%CF%81%CE%B9%CF%83%CF%84%CE%B9%CE%BA%CE%AC-%CE%BF%CE%B9%CE%BA%CE%BF%CF%83%CF%85%CF%83%CF%84%CE%AE%CE%BC%CE%B1%CF%84%CE%B1-%CF%84%CE%B7%CF%82-%CE%B5%CE%BB%CE%BB%CE%AC%CE%B4%CE%B1%CF%82</w:t>
              </w:r>
            </w:hyperlink>
          </w:p>
        </w:tc>
      </w:tr>
      <w:tr w:rsidR="004F678F" w:rsidRPr="00971673" w:rsidTr="00D760B7">
        <w:trPr>
          <w:trHeight w:val="841"/>
          <w:jc w:val="center"/>
        </w:trPr>
        <w:tc>
          <w:tcPr>
            <w:tcW w:w="3300" w:type="dxa"/>
          </w:tcPr>
          <w:p w:rsidR="004F678F" w:rsidRPr="00782EC3" w:rsidRDefault="004F678F" w:rsidP="001A7F20">
            <w:pPr>
              <w:pStyle w:val="ColourfulListAccent11"/>
              <w:ind w:left="0"/>
              <w:contextualSpacing w:val="0"/>
              <w:jc w:val="center"/>
              <w:rPr>
                <w:rFonts w:asciiTheme="minorHAnsi" w:hAnsiTheme="minorHAnsi"/>
                <w:b/>
                <w:i/>
                <w:lang w:val="el-GR"/>
              </w:rPr>
            </w:pPr>
            <w:r w:rsidRPr="00782EC3">
              <w:rPr>
                <w:rFonts w:asciiTheme="minorHAnsi" w:hAnsiTheme="minorHAnsi"/>
                <w:b/>
                <w:u w:val="single"/>
                <w:lang w:val="el-GR"/>
              </w:rPr>
              <w:t>Ενότητα 2:</w:t>
            </w:r>
            <w:r w:rsidRPr="00782EC3">
              <w:rPr>
                <w:rFonts w:asciiTheme="minorHAnsi" w:hAnsiTheme="minorHAnsi"/>
                <w:b/>
                <w:i/>
                <w:u w:val="single"/>
                <w:lang w:val="el-GR"/>
              </w:rPr>
              <w:t xml:space="preserve"> </w:t>
            </w:r>
            <w:r w:rsidR="00B21E7A">
              <w:rPr>
                <w:rFonts w:asciiTheme="minorHAnsi" w:hAnsiTheme="minorHAnsi"/>
                <w:b/>
                <w:i/>
                <w:u w:val="single"/>
                <w:lang w:val="el-GR"/>
              </w:rPr>
              <w:t>«</w:t>
            </w:r>
            <w:r w:rsidRPr="00782EC3">
              <w:rPr>
                <w:rFonts w:asciiTheme="minorHAnsi" w:hAnsiTheme="minorHAnsi"/>
                <w:b/>
                <w:i/>
                <w:u w:val="single"/>
                <w:lang w:val="el-GR"/>
              </w:rPr>
              <w:t>Αλληλεπιδράσεις και τροφικές αλυσίδες</w:t>
            </w:r>
            <w:r w:rsidR="00B21E7A">
              <w:rPr>
                <w:rFonts w:asciiTheme="minorHAnsi" w:hAnsiTheme="minorHAnsi"/>
                <w:b/>
                <w:i/>
                <w:u w:val="single"/>
                <w:lang w:val="el-GR"/>
              </w:rPr>
              <w:t>»</w:t>
            </w:r>
          </w:p>
          <w:p w:rsidR="004F678F" w:rsidRPr="00782EC3" w:rsidRDefault="004F678F" w:rsidP="001A7F20">
            <w:pPr>
              <w:rPr>
                <w:rFonts w:asciiTheme="minorHAnsi" w:hAnsiTheme="minorHAnsi"/>
                <w:color w:val="C00000"/>
                <w:u w:val="single"/>
                <w:lang w:val="el-GR"/>
              </w:rPr>
            </w:pPr>
            <w:r w:rsidRPr="00782EC3">
              <w:rPr>
                <w:rFonts w:asciiTheme="minorHAnsi" w:hAnsiTheme="minorHAnsi"/>
                <w:color w:val="C00000"/>
                <w:u w:val="single"/>
                <w:lang w:val="el-GR"/>
              </w:rPr>
              <w:t>Μαθησιακοί στόχοι:</w:t>
            </w:r>
          </w:p>
          <w:p w:rsidR="004F678F" w:rsidRPr="00782EC3" w:rsidRDefault="004F678F" w:rsidP="001A7F20">
            <w:pPr>
              <w:rPr>
                <w:rFonts w:asciiTheme="minorHAnsi" w:hAnsiTheme="minorHAnsi"/>
                <w:lang w:val="el-GR"/>
              </w:rPr>
            </w:pPr>
            <w:r w:rsidRPr="00782EC3">
              <w:rPr>
                <w:rFonts w:asciiTheme="minorHAnsi" w:hAnsiTheme="minorHAnsi"/>
                <w:lang w:val="el-GR"/>
              </w:rPr>
              <w:t xml:space="preserve">Μετά το τέλος της ενότητας, οι </w:t>
            </w:r>
            <w:r w:rsidR="00DE33E8">
              <w:rPr>
                <w:rFonts w:asciiTheme="minorHAnsi" w:hAnsiTheme="minorHAnsi"/>
                <w:lang w:val="el-GR"/>
              </w:rPr>
              <w:t xml:space="preserve"> </w:t>
            </w:r>
            <w:r w:rsidRPr="00782EC3">
              <w:rPr>
                <w:rFonts w:asciiTheme="minorHAnsi" w:hAnsiTheme="minorHAnsi"/>
                <w:lang w:val="el-GR"/>
              </w:rPr>
              <w:t xml:space="preserve"> </w:t>
            </w:r>
            <w:r w:rsidR="00DE33E8">
              <w:rPr>
                <w:rFonts w:asciiTheme="minorHAnsi" w:hAnsiTheme="minorHAnsi"/>
                <w:lang w:val="el-GR"/>
              </w:rPr>
              <w:t>μαθητές/τριες</w:t>
            </w:r>
            <w:r w:rsidR="00DE33E8" w:rsidRPr="00782EC3">
              <w:rPr>
                <w:rFonts w:asciiTheme="minorHAnsi" w:hAnsiTheme="minorHAnsi"/>
                <w:lang w:val="el-GR"/>
              </w:rPr>
              <w:t xml:space="preserve"> </w:t>
            </w:r>
            <w:r w:rsidRPr="00782EC3">
              <w:rPr>
                <w:rFonts w:asciiTheme="minorHAnsi" w:hAnsiTheme="minorHAnsi"/>
                <w:lang w:val="el-GR"/>
              </w:rPr>
              <w:t>θα είναι σε θέση να:</w:t>
            </w:r>
          </w:p>
          <w:p w:rsidR="004F678F" w:rsidRDefault="004F678F" w:rsidP="00B21E7A">
            <w:pPr>
              <w:pStyle w:val="a5"/>
              <w:numPr>
                <w:ilvl w:val="0"/>
                <w:numId w:val="4"/>
              </w:numPr>
              <w:jc w:val="left"/>
              <w:rPr>
                <w:rFonts w:asciiTheme="minorHAnsi" w:hAnsiTheme="minorHAnsi"/>
                <w:lang w:val="el-GR"/>
              </w:rPr>
            </w:pPr>
            <w:r w:rsidRPr="00DE33E8">
              <w:rPr>
                <w:rFonts w:asciiTheme="minorHAnsi" w:hAnsiTheme="minorHAnsi"/>
                <w:b/>
                <w:lang w:val="el-GR"/>
              </w:rPr>
              <w:lastRenderedPageBreak/>
              <w:t>περιγράφουν</w:t>
            </w:r>
            <w:r w:rsidRPr="00782EC3">
              <w:rPr>
                <w:rFonts w:asciiTheme="minorHAnsi" w:hAnsiTheme="minorHAnsi"/>
                <w:lang w:val="el-GR"/>
              </w:rPr>
              <w:t xml:space="preserve"> απλές τροφικές αλυσίδες,</w:t>
            </w:r>
          </w:p>
          <w:p w:rsidR="00DE33E8" w:rsidRPr="00782EC3" w:rsidRDefault="00DE33E8" w:rsidP="00B21E7A">
            <w:pPr>
              <w:pStyle w:val="a5"/>
              <w:jc w:val="left"/>
              <w:rPr>
                <w:rFonts w:asciiTheme="minorHAnsi" w:hAnsiTheme="minorHAnsi"/>
                <w:lang w:val="el-GR"/>
              </w:rPr>
            </w:pPr>
          </w:p>
          <w:p w:rsidR="004F678F" w:rsidRDefault="004F678F" w:rsidP="00B21E7A">
            <w:pPr>
              <w:pStyle w:val="a5"/>
              <w:numPr>
                <w:ilvl w:val="0"/>
                <w:numId w:val="4"/>
              </w:numPr>
              <w:jc w:val="left"/>
              <w:rPr>
                <w:rFonts w:asciiTheme="minorHAnsi" w:hAnsiTheme="minorHAnsi"/>
                <w:lang w:val="el-GR"/>
              </w:rPr>
            </w:pPr>
            <w:r w:rsidRPr="00DE33E8">
              <w:rPr>
                <w:rFonts w:asciiTheme="minorHAnsi" w:hAnsiTheme="minorHAnsi"/>
                <w:b/>
                <w:lang w:val="el-GR"/>
              </w:rPr>
              <w:t>εξηγούν</w:t>
            </w:r>
            <w:r w:rsidR="00EF5E84" w:rsidRPr="00DE33E8">
              <w:rPr>
                <w:rFonts w:asciiTheme="minorHAnsi" w:hAnsiTheme="minorHAnsi"/>
                <w:b/>
                <w:lang w:val="el-GR"/>
              </w:rPr>
              <w:t xml:space="preserve"> </w:t>
            </w:r>
            <w:r w:rsidR="00EF5E84" w:rsidRPr="00782EC3">
              <w:rPr>
                <w:rFonts w:asciiTheme="minorHAnsi" w:hAnsiTheme="minorHAnsi"/>
                <w:lang w:val="el-GR"/>
              </w:rPr>
              <w:t xml:space="preserve">με απλά λόγια </w:t>
            </w:r>
            <w:r w:rsidRPr="00782EC3">
              <w:rPr>
                <w:rFonts w:asciiTheme="minorHAnsi" w:hAnsiTheme="minorHAnsi"/>
                <w:lang w:val="el-GR"/>
              </w:rPr>
              <w:t>βασικές αλληλεπιδράσεις μεταξύ οργανισμών</w:t>
            </w:r>
            <w:r w:rsidR="00EF5E84" w:rsidRPr="00782EC3">
              <w:rPr>
                <w:rFonts w:asciiTheme="minorHAnsi" w:hAnsiTheme="minorHAnsi"/>
                <w:lang w:val="el-GR"/>
              </w:rPr>
              <w:t xml:space="preserve"> (πώς επηρεάζει ο ένας οργανισμός τον άλλο)</w:t>
            </w:r>
            <w:r w:rsidRPr="00782EC3">
              <w:rPr>
                <w:rFonts w:asciiTheme="minorHAnsi" w:hAnsiTheme="minorHAnsi"/>
                <w:lang w:val="el-GR"/>
              </w:rPr>
              <w:t>,</w:t>
            </w:r>
          </w:p>
          <w:p w:rsidR="00DE33E8" w:rsidRPr="00DE33E8" w:rsidRDefault="00DE33E8" w:rsidP="00B21E7A">
            <w:pPr>
              <w:pStyle w:val="a5"/>
              <w:jc w:val="left"/>
              <w:rPr>
                <w:rFonts w:asciiTheme="minorHAnsi" w:hAnsiTheme="minorHAnsi"/>
                <w:lang w:val="el-GR"/>
              </w:rPr>
            </w:pPr>
          </w:p>
          <w:p w:rsidR="004F678F" w:rsidRPr="00782EC3" w:rsidRDefault="004F678F" w:rsidP="00B21E7A">
            <w:pPr>
              <w:pStyle w:val="a5"/>
              <w:numPr>
                <w:ilvl w:val="0"/>
                <w:numId w:val="4"/>
              </w:numPr>
              <w:jc w:val="left"/>
              <w:rPr>
                <w:rFonts w:asciiTheme="minorHAnsi" w:hAnsiTheme="minorHAnsi"/>
                <w:lang w:val="el-GR"/>
              </w:rPr>
            </w:pPr>
            <w:r w:rsidRPr="00DE33E8">
              <w:rPr>
                <w:rFonts w:asciiTheme="minorHAnsi" w:hAnsiTheme="minorHAnsi"/>
                <w:b/>
                <w:lang w:val="el-GR"/>
              </w:rPr>
              <w:t xml:space="preserve">οργανώνουν </w:t>
            </w:r>
            <w:r w:rsidRPr="00782EC3">
              <w:rPr>
                <w:rFonts w:asciiTheme="minorHAnsi" w:hAnsiTheme="minorHAnsi"/>
                <w:lang w:val="el-GR"/>
              </w:rPr>
              <w:t>πληροφορίες σε απλή οπτική μορφή.</w:t>
            </w:r>
          </w:p>
        </w:tc>
        <w:tc>
          <w:tcPr>
            <w:tcW w:w="5936" w:type="dxa"/>
          </w:tcPr>
          <w:p w:rsidR="00324F38" w:rsidRPr="00782EC3" w:rsidRDefault="006B2178" w:rsidP="00EF5E84">
            <w:pPr>
              <w:pStyle w:val="ColourfulListAccent11"/>
              <w:numPr>
                <w:ilvl w:val="0"/>
                <w:numId w:val="4"/>
              </w:numPr>
              <w:rPr>
                <w:rFonts w:asciiTheme="minorHAnsi" w:hAnsiTheme="minorHAnsi"/>
                <w:color w:val="000000" w:themeColor="text1"/>
                <w:lang w:val="el-GR"/>
              </w:rPr>
            </w:pPr>
            <w:r w:rsidRPr="00782EC3">
              <w:rPr>
                <w:rFonts w:asciiTheme="minorHAnsi" w:hAnsiTheme="minorHAnsi"/>
                <w:b/>
                <w:lang w:val="el-GR"/>
              </w:rPr>
              <w:lastRenderedPageBreak/>
              <w:t xml:space="preserve">1. </w:t>
            </w:r>
            <w:r w:rsidR="007A4C0E" w:rsidRPr="00782EC3">
              <w:rPr>
                <w:rFonts w:asciiTheme="minorHAnsi" w:hAnsiTheme="minorHAnsi"/>
                <w:b/>
                <w:lang w:val="el-GR"/>
              </w:rPr>
              <w:t>Βίντεο</w:t>
            </w:r>
            <w:r w:rsidR="00253C32" w:rsidRPr="00782EC3">
              <w:rPr>
                <w:rFonts w:asciiTheme="minorHAnsi" w:hAnsiTheme="minorHAnsi"/>
                <w:b/>
                <w:lang w:val="el-GR"/>
              </w:rPr>
              <w:t xml:space="preserve"> με κινούμενα γραφικά</w:t>
            </w:r>
            <w:r w:rsidR="00253C32" w:rsidRPr="00782EC3">
              <w:rPr>
                <w:rFonts w:asciiTheme="minorHAnsi" w:hAnsiTheme="minorHAnsi"/>
                <w:lang w:val="el-GR"/>
              </w:rPr>
              <w:t xml:space="preserve"> (</w:t>
            </w:r>
            <w:r w:rsidR="00253C32" w:rsidRPr="00782EC3">
              <w:rPr>
                <w:rFonts w:asciiTheme="minorHAnsi" w:hAnsiTheme="minorHAnsi"/>
              </w:rPr>
              <w:t>animation</w:t>
            </w:r>
            <w:r w:rsidR="007A4C0E" w:rsidRPr="00782EC3">
              <w:rPr>
                <w:rFonts w:asciiTheme="minorHAnsi" w:hAnsiTheme="minorHAnsi"/>
                <w:lang w:val="el-GR"/>
              </w:rPr>
              <w:t>)</w:t>
            </w:r>
            <w:r w:rsidR="007A4C0E" w:rsidRPr="00782EC3">
              <w:rPr>
                <w:rFonts w:asciiTheme="minorHAnsi" w:hAnsiTheme="minorHAnsi"/>
                <w:b/>
                <w:lang w:val="el-GR"/>
              </w:rPr>
              <w:t>:</w:t>
            </w:r>
            <w:r w:rsidR="007A4C0E" w:rsidRPr="00782EC3">
              <w:rPr>
                <w:rFonts w:asciiTheme="minorHAnsi" w:hAnsiTheme="minorHAnsi"/>
                <w:lang w:val="el-GR"/>
              </w:rPr>
              <w:t xml:space="preserve"> </w:t>
            </w:r>
            <w:hyperlink r:id="rId15" w:history="1">
              <w:r w:rsidR="00324F38" w:rsidRPr="00782EC3">
                <w:rPr>
                  <w:rStyle w:val="-"/>
                  <w:rFonts w:asciiTheme="minorHAnsi" w:hAnsiTheme="minorHAnsi"/>
                  <w:color w:val="000000" w:themeColor="text1"/>
                  <w:sz w:val="18"/>
                  <w:szCs w:val="18"/>
                  <w:lang w:val="el-GR"/>
                </w:rPr>
                <w:t>https://www.youtube.com/watch?v=RMS0M_IIO2k</w:t>
              </w:r>
            </w:hyperlink>
          </w:p>
          <w:p w:rsidR="00EF5E84" w:rsidRPr="00782EC3" w:rsidRDefault="006B2178" w:rsidP="006B2178">
            <w:pPr>
              <w:pStyle w:val="a5"/>
              <w:numPr>
                <w:ilvl w:val="0"/>
                <w:numId w:val="4"/>
              </w:numPr>
              <w:rPr>
                <w:rFonts w:asciiTheme="minorHAnsi" w:hAnsiTheme="minorHAnsi"/>
              </w:rPr>
            </w:pPr>
            <w:r w:rsidRPr="00782EC3">
              <w:rPr>
                <w:rFonts w:asciiTheme="minorHAnsi" w:hAnsiTheme="minorHAnsi"/>
                <w:b/>
                <w:lang w:val="el-GR"/>
              </w:rPr>
              <w:t xml:space="preserve">2. </w:t>
            </w:r>
            <w:r w:rsidR="004F678F" w:rsidRPr="00782EC3">
              <w:rPr>
                <w:rFonts w:asciiTheme="minorHAnsi" w:hAnsiTheme="minorHAnsi"/>
                <w:b/>
              </w:rPr>
              <w:t>Διαδραστικ</w:t>
            </w:r>
            <w:r w:rsidR="00B6708E" w:rsidRPr="00782EC3">
              <w:rPr>
                <w:rFonts w:asciiTheme="minorHAnsi" w:hAnsiTheme="minorHAnsi"/>
                <w:b/>
                <w:lang w:val="el-GR"/>
              </w:rPr>
              <w:t>ά παιχνίδια μάθησης</w:t>
            </w:r>
            <w:r w:rsidR="004F678F" w:rsidRPr="00782EC3">
              <w:rPr>
                <w:rFonts w:asciiTheme="minorHAnsi" w:hAnsiTheme="minorHAnsi"/>
              </w:rPr>
              <w:t xml:space="preserve">: </w:t>
            </w:r>
          </w:p>
          <w:p w:rsidR="006B2178" w:rsidRPr="00782EC3" w:rsidRDefault="005D182B" w:rsidP="006B2178">
            <w:pPr>
              <w:pStyle w:val="a5"/>
              <w:rPr>
                <w:rFonts w:asciiTheme="minorHAnsi" w:hAnsiTheme="minorHAnsi"/>
                <w:i/>
                <w:color w:val="C00000"/>
                <w:lang w:val="el-GR"/>
              </w:rPr>
            </w:pPr>
            <w:r w:rsidRPr="00782EC3">
              <w:rPr>
                <w:rFonts w:asciiTheme="minorHAnsi" w:hAnsiTheme="minorHAnsi"/>
                <w:i/>
                <w:color w:val="C00000"/>
                <w:lang w:val="el-GR"/>
              </w:rPr>
              <w:t>2</w:t>
            </w:r>
            <w:r w:rsidR="006B2178" w:rsidRPr="00782EC3">
              <w:rPr>
                <w:rFonts w:asciiTheme="minorHAnsi" w:hAnsiTheme="minorHAnsi"/>
                <w:i/>
                <w:color w:val="C00000"/>
                <w:lang w:val="el-GR"/>
              </w:rPr>
              <w:t>α. Βάζω στην σειρά: Τροφική αλυσίδα</w:t>
            </w:r>
          </w:p>
          <w:p w:rsidR="006B2178" w:rsidRPr="00782EC3" w:rsidRDefault="00B73400" w:rsidP="006B2178">
            <w:pPr>
              <w:pStyle w:val="a5"/>
              <w:rPr>
                <w:rFonts w:asciiTheme="minorHAnsi" w:hAnsiTheme="minorHAnsi"/>
                <w:color w:val="000000" w:themeColor="text1"/>
                <w:sz w:val="18"/>
                <w:szCs w:val="18"/>
                <w:lang w:val="el-GR"/>
              </w:rPr>
            </w:pPr>
            <w:hyperlink r:id="rId16" w:history="1">
              <w:r w:rsidR="006B2178" w:rsidRPr="00782EC3">
                <w:rPr>
                  <w:rStyle w:val="-"/>
                  <w:rFonts w:asciiTheme="minorHAnsi" w:hAnsiTheme="minorHAnsi"/>
                  <w:color w:val="000000" w:themeColor="text1"/>
                  <w:sz w:val="18"/>
                  <w:szCs w:val="18"/>
                  <w:lang w:val="el-GR"/>
                </w:rPr>
                <w:t>https://wordwall.net/el/resource/18114162/%CF%84%CF%81%CE%BF%CF%86%CE%B9%CE%BA%CE%AE-%CE%B1%CE%BB%CF%85%CF%83%CE%AF%CE%B4%CE%B1</w:t>
              </w:r>
            </w:hyperlink>
          </w:p>
          <w:p w:rsidR="004153EB" w:rsidRPr="00782EC3" w:rsidRDefault="004153EB" w:rsidP="006B2178">
            <w:pPr>
              <w:pStyle w:val="a5"/>
              <w:rPr>
                <w:rFonts w:asciiTheme="minorHAnsi" w:hAnsiTheme="minorHAnsi"/>
                <w:i/>
                <w:color w:val="C00000"/>
                <w:lang w:val="el-GR"/>
              </w:rPr>
            </w:pPr>
          </w:p>
          <w:p w:rsidR="006B2178" w:rsidRPr="00782EC3" w:rsidRDefault="005D182B" w:rsidP="006B2178">
            <w:pPr>
              <w:pStyle w:val="a5"/>
              <w:rPr>
                <w:rFonts w:asciiTheme="minorHAnsi" w:hAnsiTheme="minorHAnsi"/>
                <w:sz w:val="20"/>
                <w:szCs w:val="20"/>
                <w:lang w:val="el-GR"/>
              </w:rPr>
            </w:pPr>
            <w:r w:rsidRPr="00782EC3">
              <w:rPr>
                <w:rFonts w:asciiTheme="minorHAnsi" w:hAnsiTheme="minorHAnsi"/>
                <w:i/>
                <w:color w:val="C00000"/>
                <w:lang w:val="el-GR"/>
              </w:rPr>
              <w:t>2</w:t>
            </w:r>
            <w:r w:rsidR="00256ED2" w:rsidRPr="00782EC3">
              <w:rPr>
                <w:rFonts w:asciiTheme="minorHAnsi" w:hAnsiTheme="minorHAnsi"/>
                <w:i/>
                <w:color w:val="C00000"/>
                <w:lang w:val="el-GR"/>
              </w:rPr>
              <w:t>β</w:t>
            </w:r>
            <w:r w:rsidR="006B2178" w:rsidRPr="00782EC3">
              <w:rPr>
                <w:rFonts w:asciiTheme="minorHAnsi" w:hAnsiTheme="minorHAnsi"/>
                <w:i/>
                <w:color w:val="C00000"/>
                <w:lang w:val="el-GR"/>
              </w:rPr>
              <w:t>. Αντιστοίχηση: Τροφική αλυσίδα</w:t>
            </w:r>
            <w:r w:rsidR="006B2178" w:rsidRPr="00782EC3">
              <w:rPr>
                <w:rFonts w:asciiTheme="minorHAnsi" w:hAnsiTheme="minorHAnsi"/>
                <w:b/>
                <w:lang w:val="el-GR"/>
              </w:rPr>
              <w:t xml:space="preserve"> </w:t>
            </w:r>
            <w:hyperlink r:id="rId17" w:history="1">
              <w:r w:rsidR="006B2178" w:rsidRPr="00782EC3">
                <w:rPr>
                  <w:rStyle w:val="-"/>
                  <w:rFonts w:asciiTheme="minorHAnsi" w:hAnsiTheme="minorHAnsi"/>
                  <w:color w:val="000000" w:themeColor="text1"/>
                  <w:sz w:val="18"/>
                  <w:szCs w:val="18"/>
                  <w:lang w:val="el-GR"/>
                </w:rPr>
                <w:t>https://wordwall.net/el/resource/14326736/%CE%B1%CE%BD%CF%84%CE%B9%CF%83%CF%84%CE%BF%CE%AF%CF%87%CE%B7%CF%83%CE%B7-%CF%84%CF%81%CE%BF%CF%86%CE%B9%CE%BA%CE%AE-%CE%B1%CE%BB%CF%85%CF%83%CE%AF%CE%B4%CE%B1</w:t>
              </w:r>
            </w:hyperlink>
          </w:p>
          <w:p w:rsidR="006B2178" w:rsidRPr="00782EC3" w:rsidRDefault="006B2178" w:rsidP="006B2178">
            <w:pPr>
              <w:pStyle w:val="a5"/>
              <w:rPr>
                <w:rFonts w:asciiTheme="minorHAnsi" w:hAnsiTheme="minorHAnsi"/>
                <w:lang w:val="el-GR"/>
              </w:rPr>
            </w:pPr>
          </w:p>
          <w:p w:rsidR="006B2178" w:rsidRPr="00782EC3" w:rsidRDefault="005D182B" w:rsidP="005D182B">
            <w:pPr>
              <w:pStyle w:val="a5"/>
              <w:rPr>
                <w:rFonts w:asciiTheme="minorHAnsi" w:hAnsiTheme="minorHAnsi"/>
                <w:i/>
                <w:color w:val="C00000"/>
                <w:lang w:val="el-GR"/>
              </w:rPr>
            </w:pPr>
            <w:r w:rsidRPr="00782EC3">
              <w:rPr>
                <w:rFonts w:asciiTheme="minorHAnsi" w:hAnsiTheme="minorHAnsi"/>
                <w:i/>
                <w:color w:val="C00000"/>
                <w:lang w:val="el-GR"/>
              </w:rPr>
              <w:t>2</w:t>
            </w:r>
            <w:r w:rsidR="00256ED2" w:rsidRPr="00782EC3">
              <w:rPr>
                <w:rFonts w:asciiTheme="minorHAnsi" w:hAnsiTheme="minorHAnsi"/>
                <w:i/>
                <w:color w:val="C00000"/>
                <w:lang w:val="el-GR"/>
              </w:rPr>
              <w:t>γ</w:t>
            </w:r>
            <w:r w:rsidR="006B2178" w:rsidRPr="00782EC3">
              <w:rPr>
                <w:rFonts w:asciiTheme="minorHAnsi" w:hAnsiTheme="minorHAnsi"/>
                <w:i/>
                <w:color w:val="C00000"/>
                <w:lang w:val="el-GR"/>
              </w:rPr>
              <w:t>. Πώς διαταράσσεται η τροφική αλυσίδα: συμπλήρωσε την πρόταση</w:t>
            </w:r>
            <w:r w:rsidR="00DE33E8">
              <w:rPr>
                <w:rFonts w:asciiTheme="minorHAnsi" w:hAnsiTheme="minorHAnsi"/>
                <w:i/>
                <w:color w:val="C00000"/>
                <w:lang w:val="el-GR"/>
              </w:rPr>
              <w:t>.</w:t>
            </w:r>
          </w:p>
          <w:p w:rsidR="006B2178" w:rsidRPr="00782EC3" w:rsidRDefault="00B73400" w:rsidP="006B2178">
            <w:pPr>
              <w:pStyle w:val="a5"/>
              <w:rPr>
                <w:rFonts w:asciiTheme="minorHAnsi" w:hAnsiTheme="minorHAnsi"/>
                <w:color w:val="000000" w:themeColor="text1"/>
                <w:sz w:val="18"/>
                <w:szCs w:val="18"/>
                <w:lang w:val="el-GR"/>
              </w:rPr>
            </w:pPr>
            <w:hyperlink r:id="rId18" w:history="1">
              <w:r w:rsidR="006B2178" w:rsidRPr="00782EC3">
                <w:rPr>
                  <w:rStyle w:val="-"/>
                  <w:rFonts w:asciiTheme="minorHAnsi" w:hAnsiTheme="minorHAnsi"/>
                  <w:color w:val="000000" w:themeColor="text1"/>
                  <w:sz w:val="18"/>
                  <w:szCs w:val="18"/>
                  <w:lang w:val="el-GR"/>
                </w:rPr>
                <w:t>https://wordwall.net/el/resource/18078395/%CF%80%CF%89%CF%82-%CE%B4%CE%B9%CE%B1%CF%84%CE%B1%CF%81%CE%AC%CF%83%CF%83%CE%B5%CF%84%CE%B5-%CE%B7-%CF%84%CF%81%CE%BF%CF%86%CE%B9%CE%BA%CE%AE-%CE%B1%CE%BB%CF%85%CF%83%CE%AF%CE%B4%CE%B1</w:t>
              </w:r>
            </w:hyperlink>
          </w:p>
          <w:p w:rsidR="006B2178" w:rsidRPr="00782EC3" w:rsidRDefault="006B2178" w:rsidP="006B2178">
            <w:pPr>
              <w:pStyle w:val="a5"/>
              <w:rPr>
                <w:rFonts w:asciiTheme="minorHAnsi" w:hAnsiTheme="minorHAnsi"/>
                <w:lang w:val="el-GR"/>
              </w:rPr>
            </w:pPr>
          </w:p>
          <w:p w:rsidR="00256ED2" w:rsidRPr="00DE33E8" w:rsidRDefault="006B2178" w:rsidP="00256ED2">
            <w:pPr>
              <w:pStyle w:val="a5"/>
              <w:numPr>
                <w:ilvl w:val="0"/>
                <w:numId w:val="12"/>
              </w:numPr>
              <w:rPr>
                <w:rFonts w:asciiTheme="minorHAnsi" w:hAnsiTheme="minorHAnsi"/>
                <w:i/>
                <w:lang w:val="el-GR"/>
              </w:rPr>
            </w:pPr>
            <w:r w:rsidRPr="00782EC3">
              <w:rPr>
                <w:rFonts w:asciiTheme="minorHAnsi" w:hAnsiTheme="minorHAnsi"/>
                <w:b/>
                <w:lang w:val="el-GR"/>
              </w:rPr>
              <w:t>3.</w:t>
            </w:r>
            <w:r w:rsidR="004A0037" w:rsidRPr="00782EC3">
              <w:rPr>
                <w:rFonts w:asciiTheme="minorHAnsi" w:hAnsiTheme="minorHAnsi"/>
                <w:b/>
                <w:lang w:val="el-GR"/>
              </w:rPr>
              <w:t xml:space="preserve"> </w:t>
            </w:r>
            <w:r w:rsidR="00256ED2" w:rsidRPr="00782EC3">
              <w:rPr>
                <w:rFonts w:asciiTheme="minorHAnsi" w:hAnsiTheme="minorHAnsi"/>
                <w:b/>
                <w:lang w:val="el-GR"/>
              </w:rPr>
              <w:t>Εργασία Μαθήματος</w:t>
            </w:r>
            <w:r w:rsidR="004F678F" w:rsidRPr="00782EC3">
              <w:rPr>
                <w:rFonts w:asciiTheme="minorHAnsi" w:hAnsiTheme="minorHAnsi"/>
                <w:b/>
                <w:lang w:val="el-GR"/>
              </w:rPr>
              <w:t>:</w:t>
            </w:r>
            <w:r w:rsidR="00256ED2" w:rsidRPr="00782EC3">
              <w:rPr>
                <w:rFonts w:asciiTheme="minorHAnsi" w:hAnsiTheme="minorHAnsi"/>
                <w:b/>
                <w:lang w:val="el-GR"/>
              </w:rPr>
              <w:t xml:space="preserve"> </w:t>
            </w:r>
            <w:r w:rsidR="00256ED2" w:rsidRPr="00DE33E8">
              <w:rPr>
                <w:rFonts w:asciiTheme="minorHAnsi" w:hAnsiTheme="minorHAnsi"/>
                <w:i/>
                <w:lang w:val="el-GR"/>
              </w:rPr>
              <w:t>«Βάζω τα ζώα και τα φυτά στη σωστή σειρά της τροφικής αλυσίδας»</w:t>
            </w:r>
            <w:r w:rsidR="00DE33E8">
              <w:rPr>
                <w:rFonts w:asciiTheme="minorHAnsi" w:hAnsiTheme="minorHAnsi"/>
                <w:i/>
                <w:lang w:val="el-GR"/>
              </w:rPr>
              <w:t>.</w:t>
            </w:r>
          </w:p>
          <w:p w:rsidR="00E14FEB" w:rsidRPr="00782EC3" w:rsidRDefault="00E14FEB" w:rsidP="00E14FEB">
            <w:pPr>
              <w:pStyle w:val="ColourfulListAccent11"/>
              <w:numPr>
                <w:ilvl w:val="0"/>
                <w:numId w:val="8"/>
              </w:numPr>
              <w:rPr>
                <w:rFonts w:asciiTheme="minorHAnsi" w:hAnsiTheme="minorHAnsi"/>
                <w:lang w:val="el-GR"/>
              </w:rPr>
            </w:pPr>
            <w:r w:rsidRPr="00782EC3">
              <w:rPr>
                <w:rFonts w:asciiTheme="minorHAnsi" w:hAnsiTheme="minorHAnsi"/>
                <w:b/>
                <w:lang w:val="el-GR"/>
              </w:rPr>
              <w:t xml:space="preserve">4. </w:t>
            </w:r>
            <w:r w:rsidR="00256ED2" w:rsidRPr="00782EC3">
              <w:rPr>
                <w:rFonts w:asciiTheme="minorHAnsi" w:hAnsiTheme="minorHAnsi"/>
                <w:b/>
                <w:lang w:val="el-GR"/>
              </w:rPr>
              <w:t xml:space="preserve">Παιχνίδια ρόλων και ομαδικά παιχνίδια τα οποία </w:t>
            </w:r>
            <w:r w:rsidRPr="00782EC3">
              <w:rPr>
                <w:rFonts w:asciiTheme="minorHAnsi" w:hAnsiTheme="minorHAnsi"/>
                <w:b/>
                <w:lang w:val="el-GR"/>
              </w:rPr>
              <w:t xml:space="preserve">προτείνονται σε ένα αρχείο </w:t>
            </w:r>
            <w:r w:rsidRPr="00782EC3">
              <w:rPr>
                <w:rFonts w:asciiTheme="minorHAnsi" w:hAnsiTheme="minorHAnsi"/>
                <w:b/>
              </w:rPr>
              <w:t>pdf</w:t>
            </w:r>
            <w:r w:rsidR="00256ED2" w:rsidRPr="00782EC3">
              <w:rPr>
                <w:rFonts w:asciiTheme="minorHAnsi" w:hAnsiTheme="minorHAnsi"/>
                <w:b/>
                <w:lang w:val="el-GR"/>
              </w:rPr>
              <w:t xml:space="preserve"> </w:t>
            </w:r>
            <w:r w:rsidR="00256ED2" w:rsidRPr="00782EC3">
              <w:rPr>
                <w:rFonts w:asciiTheme="minorHAnsi" w:hAnsiTheme="minorHAnsi"/>
                <w:lang w:val="el-GR"/>
              </w:rPr>
              <w:t>και μπορούν οι μαθητές</w:t>
            </w:r>
            <w:r w:rsidR="00DE33E8">
              <w:rPr>
                <w:rFonts w:asciiTheme="minorHAnsi" w:hAnsiTheme="minorHAnsi"/>
                <w:lang w:val="el-GR"/>
              </w:rPr>
              <w:t>/τριες</w:t>
            </w:r>
            <w:r w:rsidR="00256ED2" w:rsidRPr="00782EC3">
              <w:rPr>
                <w:rFonts w:asciiTheme="minorHAnsi" w:hAnsiTheme="minorHAnsi"/>
                <w:lang w:val="el-GR"/>
              </w:rPr>
              <w:t xml:space="preserve"> να επιλέξουν για να παίξουν </w:t>
            </w:r>
            <w:r w:rsidR="00DE33E8">
              <w:rPr>
                <w:rFonts w:asciiTheme="minorHAnsi" w:hAnsiTheme="minorHAnsi"/>
                <w:lang w:val="el-GR"/>
              </w:rPr>
              <w:t>συνεργατικά</w:t>
            </w:r>
            <w:r w:rsidRPr="00782EC3">
              <w:rPr>
                <w:rFonts w:asciiTheme="minorHAnsi" w:hAnsiTheme="minorHAnsi"/>
                <w:lang w:val="el-GR"/>
              </w:rPr>
              <w:t xml:space="preserve">: </w:t>
            </w:r>
            <w:r w:rsidRPr="00DE33E8">
              <w:rPr>
                <w:rFonts w:asciiTheme="minorHAnsi" w:hAnsiTheme="minorHAnsi"/>
                <w:i/>
                <w:lang w:val="el-GR"/>
              </w:rPr>
              <w:t>«Παιχνιδιώδεις ομαδικές δραστηριότητες για τις  τροφικές αλυσίδες».</w:t>
            </w:r>
          </w:p>
          <w:p w:rsidR="00256ED2" w:rsidRPr="00782EC3" w:rsidRDefault="00E14FEB" w:rsidP="00256ED2">
            <w:pPr>
              <w:pStyle w:val="a5"/>
              <w:numPr>
                <w:ilvl w:val="0"/>
                <w:numId w:val="4"/>
              </w:numPr>
              <w:rPr>
                <w:rFonts w:asciiTheme="minorHAnsi" w:hAnsiTheme="minorHAnsi"/>
                <w:i/>
                <w:color w:val="C00000"/>
                <w:lang w:val="el-GR"/>
              </w:rPr>
            </w:pPr>
            <w:r w:rsidRPr="00782EC3">
              <w:rPr>
                <w:rFonts w:asciiTheme="minorHAnsi" w:hAnsiTheme="minorHAnsi"/>
                <w:b/>
                <w:lang w:val="el-GR"/>
              </w:rPr>
              <w:t>5</w:t>
            </w:r>
            <w:r w:rsidR="006B2178" w:rsidRPr="00782EC3">
              <w:rPr>
                <w:rFonts w:asciiTheme="minorHAnsi" w:hAnsiTheme="minorHAnsi"/>
                <w:b/>
                <w:lang w:val="el-GR"/>
              </w:rPr>
              <w:t>.</w:t>
            </w:r>
            <w:r w:rsidR="00E2394A" w:rsidRPr="00782EC3">
              <w:rPr>
                <w:rFonts w:asciiTheme="minorHAnsi" w:hAnsiTheme="minorHAnsi"/>
                <w:b/>
                <w:lang w:val="el-GR"/>
              </w:rPr>
              <w:t xml:space="preserve"> </w:t>
            </w:r>
            <w:r w:rsidR="004F678F" w:rsidRPr="00782EC3">
              <w:rPr>
                <w:rFonts w:asciiTheme="minorHAnsi" w:hAnsiTheme="minorHAnsi"/>
                <w:b/>
                <w:lang w:val="el-GR"/>
              </w:rPr>
              <w:t>Αξιολόγηση:</w:t>
            </w:r>
            <w:r w:rsidR="00EF5E84" w:rsidRPr="00782EC3">
              <w:rPr>
                <w:rFonts w:asciiTheme="minorHAnsi" w:hAnsiTheme="minorHAnsi"/>
                <w:b/>
                <w:lang w:val="el-GR"/>
              </w:rPr>
              <w:t xml:space="preserve"> </w:t>
            </w:r>
            <w:r w:rsidR="00256ED2" w:rsidRPr="00782EC3">
              <w:rPr>
                <w:rFonts w:asciiTheme="minorHAnsi" w:hAnsiTheme="minorHAnsi"/>
                <w:lang w:val="el-GR"/>
              </w:rPr>
              <w:t>Κουίζ</w:t>
            </w:r>
            <w:r w:rsidR="00E2394A" w:rsidRPr="00782EC3">
              <w:rPr>
                <w:rFonts w:asciiTheme="minorHAnsi" w:hAnsiTheme="minorHAnsi"/>
                <w:lang w:val="el-GR"/>
              </w:rPr>
              <w:t xml:space="preserve"> -</w:t>
            </w:r>
            <w:r w:rsidR="00256ED2" w:rsidRPr="00782EC3">
              <w:rPr>
                <w:rFonts w:asciiTheme="minorHAnsi" w:hAnsiTheme="minorHAnsi"/>
                <w:lang w:val="el-GR"/>
              </w:rPr>
              <w:t xml:space="preserve"> Τηλεπαιχνίδι </w:t>
            </w:r>
            <w:r w:rsidR="00E2394A" w:rsidRPr="00782EC3">
              <w:rPr>
                <w:rFonts w:asciiTheme="minorHAnsi" w:hAnsiTheme="minorHAnsi"/>
                <w:lang w:val="el-GR"/>
              </w:rPr>
              <w:t xml:space="preserve">για την </w:t>
            </w:r>
            <w:r w:rsidR="00256ED2" w:rsidRPr="00782EC3">
              <w:rPr>
                <w:rFonts w:asciiTheme="minorHAnsi" w:hAnsiTheme="minorHAnsi"/>
                <w:lang w:val="el-GR"/>
              </w:rPr>
              <w:t>αξιολόγηση</w:t>
            </w:r>
            <w:r w:rsidR="00E2394A" w:rsidRPr="00782EC3">
              <w:rPr>
                <w:rFonts w:asciiTheme="minorHAnsi" w:hAnsiTheme="minorHAnsi"/>
                <w:lang w:val="el-GR"/>
              </w:rPr>
              <w:t xml:space="preserve"> των γνώσεων των μαθητών/τριών στην θεματική της</w:t>
            </w:r>
            <w:r w:rsidR="00256ED2" w:rsidRPr="00782EC3">
              <w:rPr>
                <w:rFonts w:asciiTheme="minorHAnsi" w:hAnsiTheme="minorHAnsi"/>
                <w:lang w:val="el-GR"/>
              </w:rPr>
              <w:t xml:space="preserve"> Τροφική</w:t>
            </w:r>
            <w:r w:rsidR="00E2394A" w:rsidRPr="00782EC3">
              <w:rPr>
                <w:rFonts w:asciiTheme="minorHAnsi" w:hAnsiTheme="minorHAnsi"/>
                <w:lang w:val="el-GR"/>
              </w:rPr>
              <w:t>ς</w:t>
            </w:r>
            <w:r w:rsidR="00256ED2" w:rsidRPr="00782EC3">
              <w:rPr>
                <w:rFonts w:asciiTheme="minorHAnsi" w:hAnsiTheme="minorHAnsi"/>
                <w:lang w:val="el-GR"/>
              </w:rPr>
              <w:t xml:space="preserve"> αλυσίδα</w:t>
            </w:r>
            <w:r w:rsidR="00E2394A" w:rsidRPr="00782EC3">
              <w:rPr>
                <w:rFonts w:asciiTheme="minorHAnsi" w:hAnsiTheme="minorHAnsi"/>
                <w:lang w:val="el-GR"/>
              </w:rPr>
              <w:t>ς.</w:t>
            </w:r>
          </w:p>
          <w:p w:rsidR="00EF5E84" w:rsidRPr="00782EC3" w:rsidRDefault="00B73400" w:rsidP="004153EB">
            <w:pPr>
              <w:pStyle w:val="a5"/>
              <w:tabs>
                <w:tab w:val="center" w:pos="3220"/>
              </w:tabs>
              <w:rPr>
                <w:rFonts w:asciiTheme="minorHAnsi" w:hAnsiTheme="minorHAnsi"/>
                <w:color w:val="FF0000"/>
                <w:lang w:val="el-GR"/>
              </w:rPr>
            </w:pPr>
            <w:hyperlink r:id="rId19" w:history="1">
              <w:r w:rsidR="00256ED2" w:rsidRPr="00782EC3">
                <w:rPr>
                  <w:rStyle w:val="-"/>
                  <w:rFonts w:asciiTheme="minorHAnsi" w:hAnsiTheme="minorHAnsi"/>
                  <w:color w:val="000000" w:themeColor="text1"/>
                  <w:sz w:val="18"/>
                  <w:szCs w:val="18"/>
                  <w:lang w:val="el-GR"/>
                </w:rPr>
                <w:t>https://wordwall.net/el/resource/35348045/%CF%84%CF%81%CE%BF%CF%86%CE%B9%CE%BA%CE%AE-%CE%B1%CE%BB%CF%85%CF%83%CE%AF%CE%B4%CE%B1</w:t>
              </w:r>
            </w:hyperlink>
            <w:r w:rsidR="00256ED2" w:rsidRPr="00782EC3">
              <w:rPr>
                <w:rFonts w:asciiTheme="minorHAnsi" w:hAnsiTheme="minorHAnsi"/>
                <w:i/>
                <w:color w:val="C00000"/>
                <w:sz w:val="18"/>
                <w:szCs w:val="18"/>
                <w:lang w:val="el-GR"/>
              </w:rPr>
              <w:t xml:space="preserve"> </w:t>
            </w:r>
          </w:p>
        </w:tc>
      </w:tr>
      <w:tr w:rsidR="004F678F" w:rsidRPr="00782EC3" w:rsidTr="001A7F20">
        <w:trPr>
          <w:jc w:val="center"/>
        </w:trPr>
        <w:tc>
          <w:tcPr>
            <w:tcW w:w="3300" w:type="dxa"/>
          </w:tcPr>
          <w:p w:rsidR="004F678F" w:rsidRPr="00782EC3" w:rsidRDefault="004F678F" w:rsidP="001A7F20">
            <w:pPr>
              <w:pStyle w:val="ColourfulListAccent11"/>
              <w:ind w:left="0"/>
              <w:contextualSpacing w:val="0"/>
              <w:jc w:val="center"/>
              <w:rPr>
                <w:rFonts w:asciiTheme="minorHAnsi" w:hAnsiTheme="minorHAnsi"/>
                <w:b/>
                <w:i/>
                <w:u w:val="single"/>
                <w:lang w:val="el-GR"/>
              </w:rPr>
            </w:pPr>
            <w:r w:rsidRPr="00782EC3">
              <w:rPr>
                <w:rFonts w:asciiTheme="minorHAnsi" w:hAnsiTheme="minorHAnsi"/>
                <w:b/>
                <w:u w:val="single"/>
                <w:lang w:val="el-GR"/>
              </w:rPr>
              <w:lastRenderedPageBreak/>
              <w:t>Ενότητα 3:</w:t>
            </w:r>
            <w:r w:rsidRPr="00782EC3">
              <w:rPr>
                <w:rFonts w:asciiTheme="minorHAnsi" w:hAnsiTheme="minorHAnsi"/>
                <w:b/>
                <w:i/>
                <w:u w:val="single"/>
                <w:lang w:val="el-GR"/>
              </w:rPr>
              <w:t xml:space="preserve"> </w:t>
            </w:r>
            <w:r w:rsidR="00B21E7A">
              <w:rPr>
                <w:rFonts w:asciiTheme="minorHAnsi" w:hAnsiTheme="minorHAnsi"/>
                <w:b/>
                <w:i/>
                <w:u w:val="single"/>
                <w:lang w:val="el-GR"/>
              </w:rPr>
              <w:t>«</w:t>
            </w:r>
            <w:r w:rsidRPr="00782EC3">
              <w:rPr>
                <w:rFonts w:asciiTheme="minorHAnsi" w:hAnsiTheme="minorHAnsi"/>
                <w:b/>
                <w:i/>
                <w:u w:val="single"/>
                <w:lang w:val="el-GR"/>
              </w:rPr>
              <w:t>Προστασία του περιβάλλοντος</w:t>
            </w:r>
            <w:r w:rsidR="00B21E7A">
              <w:rPr>
                <w:rFonts w:asciiTheme="minorHAnsi" w:hAnsiTheme="minorHAnsi"/>
                <w:b/>
                <w:i/>
                <w:u w:val="single"/>
                <w:lang w:val="el-GR"/>
              </w:rPr>
              <w:t>»</w:t>
            </w:r>
          </w:p>
          <w:p w:rsidR="004F678F" w:rsidRPr="00782EC3" w:rsidRDefault="004F678F" w:rsidP="001A7F20">
            <w:pPr>
              <w:rPr>
                <w:rFonts w:asciiTheme="minorHAnsi" w:hAnsiTheme="minorHAnsi"/>
                <w:color w:val="C00000"/>
                <w:u w:val="single"/>
                <w:lang w:val="el-GR"/>
              </w:rPr>
            </w:pPr>
            <w:r w:rsidRPr="00782EC3">
              <w:rPr>
                <w:rFonts w:asciiTheme="minorHAnsi" w:hAnsiTheme="minorHAnsi"/>
                <w:color w:val="C00000"/>
                <w:u w:val="single"/>
                <w:lang w:val="el-GR"/>
              </w:rPr>
              <w:t>Μαθησιακοί στόχοι:</w:t>
            </w:r>
          </w:p>
          <w:p w:rsidR="004F678F" w:rsidRPr="00782EC3" w:rsidRDefault="004F678F" w:rsidP="001A7F20">
            <w:pPr>
              <w:rPr>
                <w:rFonts w:asciiTheme="minorHAnsi" w:hAnsiTheme="minorHAnsi"/>
                <w:lang w:val="el-GR"/>
              </w:rPr>
            </w:pPr>
            <w:r w:rsidRPr="00782EC3">
              <w:rPr>
                <w:rFonts w:asciiTheme="minorHAnsi" w:hAnsiTheme="minorHAnsi"/>
                <w:lang w:val="el-GR"/>
              </w:rPr>
              <w:t xml:space="preserve">Μετά το τέλος της ενότητας, οι </w:t>
            </w:r>
            <w:r w:rsidR="00DE33E8">
              <w:rPr>
                <w:rFonts w:asciiTheme="minorHAnsi" w:hAnsiTheme="minorHAnsi"/>
                <w:lang w:val="el-GR"/>
              </w:rPr>
              <w:t>μαθητές/τριες</w:t>
            </w:r>
            <w:r w:rsidRPr="00782EC3">
              <w:rPr>
                <w:rFonts w:asciiTheme="minorHAnsi" w:hAnsiTheme="minorHAnsi"/>
                <w:lang w:val="el-GR"/>
              </w:rPr>
              <w:t xml:space="preserve"> θα είναι σε θέση να:</w:t>
            </w:r>
          </w:p>
          <w:p w:rsidR="004F678F" w:rsidRDefault="004F678F" w:rsidP="00B21E7A">
            <w:pPr>
              <w:pStyle w:val="a5"/>
              <w:numPr>
                <w:ilvl w:val="0"/>
                <w:numId w:val="5"/>
              </w:numPr>
              <w:jc w:val="left"/>
              <w:rPr>
                <w:rFonts w:asciiTheme="minorHAnsi" w:hAnsiTheme="minorHAnsi"/>
                <w:lang w:val="el-GR"/>
              </w:rPr>
            </w:pPr>
            <w:r w:rsidRPr="00B21E7A">
              <w:rPr>
                <w:rFonts w:asciiTheme="minorHAnsi" w:hAnsiTheme="minorHAnsi"/>
                <w:b/>
                <w:lang w:val="el-GR"/>
              </w:rPr>
              <w:t xml:space="preserve">αναγνωρίζουν </w:t>
            </w:r>
            <w:r w:rsidRPr="00782EC3">
              <w:rPr>
                <w:rFonts w:asciiTheme="minorHAnsi" w:hAnsiTheme="minorHAnsi"/>
                <w:lang w:val="el-GR"/>
              </w:rPr>
              <w:t>ανθρώπινες δραστηριότητες</w:t>
            </w:r>
            <w:r w:rsidR="00B21E7A">
              <w:rPr>
                <w:rFonts w:asciiTheme="minorHAnsi" w:hAnsiTheme="minorHAnsi"/>
                <w:lang w:val="el-GR"/>
              </w:rPr>
              <w:t xml:space="preserve"> </w:t>
            </w:r>
            <w:r w:rsidR="00EF5E84" w:rsidRPr="00782EC3">
              <w:rPr>
                <w:rFonts w:asciiTheme="minorHAnsi" w:hAnsiTheme="minorHAnsi"/>
                <w:lang w:val="el-GR"/>
              </w:rPr>
              <w:t>/παρεμβάσεις</w:t>
            </w:r>
            <w:r w:rsidRPr="00782EC3">
              <w:rPr>
                <w:rFonts w:asciiTheme="minorHAnsi" w:hAnsiTheme="minorHAnsi"/>
                <w:lang w:val="el-GR"/>
              </w:rPr>
              <w:t xml:space="preserve"> που απειλούν τα οικοσυστήματα,</w:t>
            </w:r>
          </w:p>
          <w:p w:rsidR="00B21E7A" w:rsidRPr="00782EC3" w:rsidRDefault="00B21E7A" w:rsidP="00B21E7A">
            <w:pPr>
              <w:pStyle w:val="a5"/>
              <w:jc w:val="left"/>
              <w:rPr>
                <w:rFonts w:asciiTheme="minorHAnsi" w:hAnsiTheme="minorHAnsi"/>
                <w:lang w:val="el-GR"/>
              </w:rPr>
            </w:pPr>
          </w:p>
          <w:p w:rsidR="004F678F" w:rsidRPr="00782EC3" w:rsidRDefault="004F678F" w:rsidP="00B21E7A">
            <w:pPr>
              <w:pStyle w:val="a5"/>
              <w:numPr>
                <w:ilvl w:val="0"/>
                <w:numId w:val="5"/>
              </w:numPr>
              <w:jc w:val="left"/>
              <w:rPr>
                <w:rFonts w:asciiTheme="minorHAnsi" w:hAnsiTheme="minorHAnsi"/>
                <w:lang w:val="el-GR"/>
              </w:rPr>
            </w:pPr>
            <w:r w:rsidRPr="00B21E7A">
              <w:rPr>
                <w:rFonts w:asciiTheme="minorHAnsi" w:hAnsiTheme="minorHAnsi"/>
                <w:b/>
                <w:lang w:val="el-GR"/>
              </w:rPr>
              <w:t>προτείνουν</w:t>
            </w:r>
            <w:r w:rsidRPr="00782EC3">
              <w:rPr>
                <w:rFonts w:asciiTheme="minorHAnsi" w:hAnsiTheme="minorHAnsi"/>
                <w:lang w:val="el-GR"/>
              </w:rPr>
              <w:t xml:space="preserve"> τρόπους προστασίας του περιβάλλοντος,</w:t>
            </w:r>
          </w:p>
          <w:p w:rsidR="004F678F" w:rsidRPr="00782EC3" w:rsidRDefault="004F678F" w:rsidP="00B21E7A">
            <w:pPr>
              <w:pStyle w:val="ColourfulListAccent11"/>
              <w:numPr>
                <w:ilvl w:val="0"/>
                <w:numId w:val="5"/>
              </w:numPr>
              <w:contextualSpacing w:val="0"/>
              <w:jc w:val="left"/>
              <w:rPr>
                <w:rFonts w:asciiTheme="minorHAnsi" w:hAnsiTheme="minorHAnsi"/>
                <w:lang w:val="el-GR"/>
              </w:rPr>
            </w:pPr>
            <w:r w:rsidRPr="00B21E7A">
              <w:rPr>
                <w:rFonts w:asciiTheme="minorHAnsi" w:hAnsiTheme="minorHAnsi"/>
                <w:b/>
                <w:lang w:val="el-GR"/>
              </w:rPr>
              <w:t xml:space="preserve">εκφράζουν </w:t>
            </w:r>
            <w:r w:rsidR="00D22096" w:rsidRPr="00782EC3">
              <w:rPr>
                <w:rFonts w:asciiTheme="minorHAnsi" w:hAnsiTheme="minorHAnsi"/>
                <w:lang w:val="el-GR"/>
              </w:rPr>
              <w:lastRenderedPageBreak/>
              <w:t xml:space="preserve">προσωπικές </w:t>
            </w:r>
            <w:r w:rsidRPr="00782EC3">
              <w:rPr>
                <w:rFonts w:asciiTheme="minorHAnsi" w:hAnsiTheme="minorHAnsi"/>
                <w:lang w:val="el-GR"/>
              </w:rPr>
              <w:t xml:space="preserve">απόψεις </w:t>
            </w:r>
            <w:r w:rsidR="00D22096" w:rsidRPr="00782EC3">
              <w:rPr>
                <w:rFonts w:asciiTheme="minorHAnsi" w:hAnsiTheme="minorHAnsi"/>
                <w:lang w:val="el-GR"/>
              </w:rPr>
              <w:t xml:space="preserve">και στάσεις </w:t>
            </w:r>
            <w:r w:rsidRPr="00782EC3">
              <w:rPr>
                <w:rFonts w:asciiTheme="minorHAnsi" w:hAnsiTheme="minorHAnsi"/>
                <w:lang w:val="el-GR"/>
              </w:rPr>
              <w:t>για την περιβαλλοντική προστασία</w:t>
            </w:r>
          </w:p>
        </w:tc>
        <w:tc>
          <w:tcPr>
            <w:tcW w:w="5936" w:type="dxa"/>
          </w:tcPr>
          <w:p w:rsidR="00C43A20" w:rsidRPr="00782EC3" w:rsidRDefault="006B2178" w:rsidP="00D22096">
            <w:pPr>
              <w:pStyle w:val="a5"/>
              <w:numPr>
                <w:ilvl w:val="0"/>
                <w:numId w:val="5"/>
              </w:numPr>
              <w:rPr>
                <w:rFonts w:asciiTheme="minorHAnsi" w:hAnsiTheme="minorHAnsi"/>
                <w:color w:val="000000" w:themeColor="text1"/>
                <w:sz w:val="20"/>
                <w:szCs w:val="20"/>
                <w:lang w:val="el-GR"/>
              </w:rPr>
            </w:pPr>
            <w:r w:rsidRPr="00782EC3">
              <w:rPr>
                <w:rFonts w:asciiTheme="minorHAnsi" w:hAnsiTheme="minorHAnsi"/>
                <w:b/>
                <w:lang w:val="el-GR"/>
              </w:rPr>
              <w:lastRenderedPageBreak/>
              <w:t>1.</w:t>
            </w:r>
            <w:r w:rsidR="00C43A20" w:rsidRPr="00782EC3">
              <w:rPr>
                <w:rFonts w:asciiTheme="minorHAnsi" w:hAnsiTheme="minorHAnsi"/>
                <w:b/>
                <w:lang w:val="el-GR"/>
              </w:rPr>
              <w:t xml:space="preserve"> </w:t>
            </w:r>
            <w:r w:rsidR="004F678F" w:rsidRPr="00782EC3">
              <w:rPr>
                <w:rFonts w:asciiTheme="minorHAnsi" w:hAnsiTheme="minorHAnsi"/>
                <w:b/>
                <w:lang w:val="el-GR"/>
              </w:rPr>
              <w:t xml:space="preserve">Παρουσίαση </w:t>
            </w:r>
            <w:r w:rsidR="00C43A20" w:rsidRPr="00782EC3">
              <w:rPr>
                <w:rFonts w:asciiTheme="minorHAnsi" w:hAnsiTheme="minorHAnsi"/>
                <w:b/>
              </w:rPr>
              <w:t>Power</w:t>
            </w:r>
            <w:r w:rsidR="00C43A20" w:rsidRPr="00782EC3">
              <w:rPr>
                <w:rFonts w:asciiTheme="minorHAnsi" w:hAnsiTheme="minorHAnsi"/>
                <w:b/>
                <w:lang w:val="el-GR"/>
              </w:rPr>
              <w:t xml:space="preserve"> </w:t>
            </w:r>
            <w:r w:rsidR="00C43A20" w:rsidRPr="00782EC3">
              <w:rPr>
                <w:rFonts w:asciiTheme="minorHAnsi" w:hAnsiTheme="minorHAnsi"/>
                <w:b/>
              </w:rPr>
              <w:t>Point</w:t>
            </w:r>
            <w:r w:rsidR="00C43A20" w:rsidRPr="00782EC3">
              <w:rPr>
                <w:rFonts w:asciiTheme="minorHAnsi" w:hAnsiTheme="minorHAnsi"/>
                <w:lang w:val="el-GR"/>
              </w:rPr>
              <w:t xml:space="preserve"> </w:t>
            </w:r>
            <w:r w:rsidR="004F678F" w:rsidRPr="00782EC3">
              <w:rPr>
                <w:rFonts w:asciiTheme="minorHAnsi" w:hAnsiTheme="minorHAnsi"/>
                <w:b/>
                <w:lang w:val="el-GR"/>
              </w:rPr>
              <w:t xml:space="preserve">με </w:t>
            </w:r>
            <w:r w:rsidR="00D22096" w:rsidRPr="00782EC3">
              <w:rPr>
                <w:rFonts w:asciiTheme="minorHAnsi" w:hAnsiTheme="minorHAnsi"/>
                <w:b/>
                <w:lang w:val="el-GR"/>
              </w:rPr>
              <w:t xml:space="preserve">πραγματικά </w:t>
            </w:r>
            <w:r w:rsidR="004F678F" w:rsidRPr="00782EC3">
              <w:rPr>
                <w:rFonts w:asciiTheme="minorHAnsi" w:hAnsiTheme="minorHAnsi"/>
                <w:b/>
                <w:lang w:val="el-GR"/>
              </w:rPr>
              <w:t>παραδείγματα</w:t>
            </w:r>
            <w:r w:rsidR="00D22096" w:rsidRPr="00782EC3">
              <w:rPr>
                <w:rFonts w:asciiTheme="minorHAnsi" w:hAnsiTheme="minorHAnsi"/>
                <w:b/>
                <w:lang w:val="el-GR"/>
              </w:rPr>
              <w:t xml:space="preserve"> </w:t>
            </w:r>
            <w:r w:rsidR="00C43A20" w:rsidRPr="00782EC3">
              <w:rPr>
                <w:rFonts w:asciiTheme="minorHAnsi" w:hAnsiTheme="minorHAnsi"/>
                <w:b/>
                <w:lang w:val="el-GR"/>
              </w:rPr>
              <w:t xml:space="preserve">από </w:t>
            </w:r>
            <w:r w:rsidR="00473FA1" w:rsidRPr="00782EC3">
              <w:rPr>
                <w:rFonts w:asciiTheme="minorHAnsi" w:hAnsiTheme="minorHAnsi"/>
                <w:b/>
                <w:lang w:val="el-GR"/>
              </w:rPr>
              <w:t>φωτογραφίες</w:t>
            </w:r>
            <w:r w:rsidR="00D22096" w:rsidRPr="00782EC3">
              <w:rPr>
                <w:rFonts w:asciiTheme="minorHAnsi" w:hAnsiTheme="minorHAnsi"/>
                <w:b/>
                <w:lang w:val="el-GR"/>
              </w:rPr>
              <w:t xml:space="preserve"> </w:t>
            </w:r>
            <w:r w:rsidR="00C43A20" w:rsidRPr="00782EC3">
              <w:rPr>
                <w:rFonts w:asciiTheme="minorHAnsi" w:hAnsiTheme="minorHAnsi"/>
                <w:b/>
                <w:lang w:val="el-GR"/>
              </w:rPr>
              <w:t xml:space="preserve">που αφορούν την </w:t>
            </w:r>
            <w:r w:rsidR="004F678F" w:rsidRPr="00782EC3">
              <w:rPr>
                <w:rFonts w:asciiTheme="minorHAnsi" w:hAnsiTheme="minorHAnsi"/>
                <w:lang w:val="el-GR"/>
              </w:rPr>
              <w:t>ρύπανση</w:t>
            </w:r>
            <w:r w:rsidR="00C43A20" w:rsidRPr="00782EC3">
              <w:rPr>
                <w:rFonts w:asciiTheme="minorHAnsi" w:hAnsiTheme="minorHAnsi"/>
                <w:lang w:val="el-GR"/>
              </w:rPr>
              <w:t xml:space="preserve"> και την προστασία του περιβάλλοντος. Οι μαθητές/τριες προβληματίζονται, αλληλεπιδρούν και συζητούν για τις συνέπειες της μόλυνσης του περιβάλλοντος και προτείνουν πιθανές λύσεις για την προστασία του. </w:t>
            </w:r>
            <w:r w:rsidR="003A57EF" w:rsidRPr="00782EC3">
              <w:rPr>
                <w:rFonts w:asciiTheme="minorHAnsi" w:hAnsiTheme="minorHAnsi"/>
                <w:lang w:val="el-GR"/>
              </w:rPr>
              <w:t xml:space="preserve"> </w:t>
            </w:r>
          </w:p>
          <w:p w:rsidR="00C43A20" w:rsidRPr="00782EC3" w:rsidRDefault="006B2178" w:rsidP="0022068E">
            <w:pPr>
              <w:pStyle w:val="ColourfulListAccent11"/>
              <w:numPr>
                <w:ilvl w:val="0"/>
                <w:numId w:val="5"/>
              </w:numPr>
              <w:rPr>
                <w:rFonts w:asciiTheme="minorHAnsi" w:hAnsiTheme="minorHAnsi"/>
                <w:sz w:val="20"/>
                <w:szCs w:val="20"/>
                <w:lang w:val="el-GR"/>
              </w:rPr>
            </w:pPr>
            <w:r w:rsidRPr="00782EC3">
              <w:rPr>
                <w:rFonts w:asciiTheme="minorHAnsi" w:hAnsiTheme="minorHAnsi"/>
                <w:b/>
                <w:lang w:val="el-GR"/>
              </w:rPr>
              <w:t xml:space="preserve">2. </w:t>
            </w:r>
            <w:r w:rsidR="0022068E" w:rsidRPr="00782EC3">
              <w:rPr>
                <w:rFonts w:asciiTheme="minorHAnsi" w:hAnsiTheme="minorHAnsi"/>
                <w:b/>
                <w:lang w:val="el-GR"/>
              </w:rPr>
              <w:t>Εκπαιδευτικό Βίντεο</w:t>
            </w:r>
            <w:r w:rsidR="0022068E" w:rsidRPr="00782EC3">
              <w:rPr>
                <w:rFonts w:asciiTheme="minorHAnsi" w:hAnsiTheme="minorHAnsi"/>
                <w:lang w:val="el-GR"/>
              </w:rPr>
              <w:t xml:space="preserve"> με  εικόνα, ήχο, κίνηση, αφήγηση </w:t>
            </w:r>
            <w:r w:rsidR="00C43A20" w:rsidRPr="00782EC3">
              <w:rPr>
                <w:rFonts w:asciiTheme="minorHAnsi" w:hAnsiTheme="minorHAnsi"/>
                <w:lang w:val="el-GR"/>
              </w:rPr>
              <w:t xml:space="preserve">και διαθέσιμοι </w:t>
            </w:r>
            <w:r w:rsidR="0022068E" w:rsidRPr="00782EC3">
              <w:rPr>
                <w:rFonts w:asciiTheme="minorHAnsi" w:hAnsiTheme="minorHAnsi"/>
                <w:lang w:val="el-GR"/>
              </w:rPr>
              <w:t>υπότιτλοι</w:t>
            </w:r>
            <w:r w:rsidR="00C43A20" w:rsidRPr="00782EC3">
              <w:rPr>
                <w:rFonts w:asciiTheme="minorHAnsi" w:hAnsiTheme="minorHAnsi"/>
                <w:lang w:val="el-GR"/>
              </w:rPr>
              <w:t xml:space="preserve"> στην ελληνική γλώσσα</w:t>
            </w:r>
            <w:r w:rsidR="0022068E" w:rsidRPr="00782EC3">
              <w:rPr>
                <w:rFonts w:asciiTheme="minorHAnsi" w:hAnsiTheme="minorHAnsi"/>
                <w:b/>
                <w:lang w:val="el-GR"/>
              </w:rPr>
              <w:t>:</w:t>
            </w:r>
            <w:r w:rsidR="0022068E" w:rsidRPr="00782EC3">
              <w:rPr>
                <w:rFonts w:asciiTheme="minorHAnsi" w:hAnsiTheme="minorHAnsi"/>
                <w:lang w:val="el-GR"/>
              </w:rPr>
              <w:t xml:space="preserve"> </w:t>
            </w:r>
            <w:r w:rsidR="00A03917" w:rsidRPr="00782EC3">
              <w:rPr>
                <w:rFonts w:asciiTheme="minorHAnsi" w:hAnsiTheme="minorHAnsi"/>
                <w:i/>
                <w:lang w:val="el-GR"/>
              </w:rPr>
              <w:t>Για την ανακύκλωση «Ο Πέρι και το περιβάλλον»:</w:t>
            </w:r>
          </w:p>
          <w:p w:rsidR="0022068E" w:rsidRPr="00782EC3" w:rsidRDefault="00B73400" w:rsidP="00C43A20">
            <w:pPr>
              <w:pStyle w:val="ColourfulListAccent11"/>
              <w:rPr>
                <w:rFonts w:asciiTheme="minorHAnsi" w:hAnsiTheme="minorHAnsi"/>
                <w:sz w:val="18"/>
                <w:szCs w:val="18"/>
                <w:lang w:val="el-GR"/>
              </w:rPr>
            </w:pPr>
            <w:hyperlink r:id="rId20" w:history="1">
              <w:r w:rsidR="00A03917" w:rsidRPr="00782EC3">
                <w:rPr>
                  <w:rStyle w:val="-"/>
                  <w:rFonts w:asciiTheme="minorHAnsi" w:hAnsiTheme="minorHAnsi"/>
                  <w:color w:val="auto"/>
                  <w:sz w:val="18"/>
                  <w:szCs w:val="18"/>
                  <w:lang w:val="el-GR"/>
                </w:rPr>
                <w:t>https://www.youtube.com/watch?v=0hr9cOUKfGY</w:t>
              </w:r>
            </w:hyperlink>
          </w:p>
          <w:p w:rsidR="00A03917" w:rsidRPr="00782EC3" w:rsidRDefault="00A03917" w:rsidP="0022068E">
            <w:pPr>
              <w:pStyle w:val="a5"/>
              <w:rPr>
                <w:rFonts w:asciiTheme="minorHAnsi" w:hAnsiTheme="minorHAnsi"/>
                <w:sz w:val="20"/>
                <w:szCs w:val="20"/>
                <w:lang w:val="el-GR"/>
              </w:rPr>
            </w:pPr>
          </w:p>
          <w:p w:rsidR="00946129" w:rsidRPr="00782EC3" w:rsidRDefault="00C43A20" w:rsidP="00946129">
            <w:pPr>
              <w:pStyle w:val="a5"/>
              <w:numPr>
                <w:ilvl w:val="0"/>
                <w:numId w:val="10"/>
              </w:numPr>
              <w:rPr>
                <w:rFonts w:asciiTheme="minorHAnsi" w:hAnsiTheme="minorHAnsi"/>
                <w:lang w:val="el-GR"/>
              </w:rPr>
            </w:pPr>
            <w:r w:rsidRPr="00782EC3">
              <w:rPr>
                <w:rFonts w:asciiTheme="minorHAnsi" w:hAnsiTheme="minorHAnsi"/>
                <w:b/>
                <w:lang w:val="el-GR"/>
              </w:rPr>
              <w:t>3</w:t>
            </w:r>
            <w:r w:rsidR="00946129" w:rsidRPr="00782EC3">
              <w:rPr>
                <w:rFonts w:asciiTheme="minorHAnsi" w:hAnsiTheme="minorHAnsi"/>
                <w:b/>
                <w:lang w:val="el-GR"/>
              </w:rPr>
              <w:t>. Βίντεο - Τραγούδι στην νοηματική γλώσσα</w:t>
            </w:r>
            <w:r w:rsidRPr="00782EC3">
              <w:rPr>
                <w:rFonts w:asciiTheme="minorHAnsi" w:hAnsiTheme="minorHAnsi"/>
                <w:b/>
                <w:lang w:val="el-GR"/>
              </w:rPr>
              <w:t>,</w:t>
            </w:r>
            <w:r w:rsidR="00F660F1" w:rsidRPr="00782EC3">
              <w:rPr>
                <w:rFonts w:asciiTheme="minorHAnsi" w:hAnsiTheme="minorHAnsi"/>
                <w:b/>
                <w:lang w:val="el-GR"/>
              </w:rPr>
              <w:t xml:space="preserve"> με υπότιτλους</w:t>
            </w:r>
            <w:r w:rsidR="00946129" w:rsidRPr="00782EC3">
              <w:rPr>
                <w:rFonts w:asciiTheme="minorHAnsi" w:hAnsiTheme="minorHAnsi"/>
                <w:b/>
                <w:lang w:val="el-GR"/>
              </w:rPr>
              <w:t xml:space="preserve"> για το περιβάλλον</w:t>
            </w:r>
            <w:r w:rsidR="00946129" w:rsidRPr="00782EC3">
              <w:rPr>
                <w:rFonts w:asciiTheme="minorHAnsi" w:hAnsiTheme="minorHAnsi"/>
                <w:lang w:val="el-GR"/>
              </w:rPr>
              <w:t>: «Ν’  αγαπάς» σε ερμηνεία του Παντελή Θαλασσινού.</w:t>
            </w:r>
          </w:p>
          <w:p w:rsidR="00946129" w:rsidRPr="00782EC3" w:rsidRDefault="00B73400" w:rsidP="00946129">
            <w:pPr>
              <w:pStyle w:val="a5"/>
              <w:rPr>
                <w:rFonts w:asciiTheme="minorHAnsi" w:hAnsiTheme="minorHAnsi"/>
                <w:color w:val="000000" w:themeColor="text1"/>
                <w:sz w:val="18"/>
                <w:szCs w:val="18"/>
                <w:lang w:val="el-GR"/>
              </w:rPr>
            </w:pPr>
            <w:hyperlink r:id="rId21" w:history="1">
              <w:r w:rsidR="00946129" w:rsidRPr="00782EC3">
                <w:rPr>
                  <w:rStyle w:val="-"/>
                  <w:rFonts w:asciiTheme="minorHAnsi" w:hAnsiTheme="minorHAnsi"/>
                  <w:color w:val="000000" w:themeColor="text1"/>
                  <w:sz w:val="18"/>
                  <w:szCs w:val="18"/>
                  <w:lang w:val="el-GR"/>
                </w:rPr>
                <w:t>https://www.youtube.com/watch?v=uq59DeWgUx8&amp;list=RDuq59DeWgUx8&amp;start_radio=1</w:t>
              </w:r>
            </w:hyperlink>
          </w:p>
          <w:p w:rsidR="00A03917" w:rsidRPr="00782EC3" w:rsidRDefault="00C43A20" w:rsidP="00A03917">
            <w:pPr>
              <w:pStyle w:val="a5"/>
              <w:numPr>
                <w:ilvl w:val="0"/>
                <w:numId w:val="10"/>
              </w:numPr>
              <w:rPr>
                <w:rFonts w:asciiTheme="minorHAnsi" w:hAnsiTheme="minorHAnsi"/>
                <w:lang w:val="el-GR"/>
              </w:rPr>
            </w:pPr>
            <w:r w:rsidRPr="00782EC3">
              <w:rPr>
                <w:rFonts w:asciiTheme="minorHAnsi" w:hAnsiTheme="minorHAnsi"/>
                <w:b/>
                <w:lang w:val="el-GR"/>
              </w:rPr>
              <w:lastRenderedPageBreak/>
              <w:t>4</w:t>
            </w:r>
            <w:r w:rsidR="00A03917" w:rsidRPr="00782EC3">
              <w:rPr>
                <w:rFonts w:asciiTheme="minorHAnsi" w:hAnsiTheme="minorHAnsi"/>
                <w:b/>
                <w:lang w:val="el-GR"/>
              </w:rPr>
              <w:t>. Παραμύθι :</w:t>
            </w:r>
            <w:r w:rsidR="00A03917" w:rsidRPr="00782EC3">
              <w:rPr>
                <w:rFonts w:asciiTheme="minorHAnsi" w:hAnsiTheme="minorHAnsi"/>
                <w:lang w:val="el-GR"/>
              </w:rPr>
              <w:t xml:space="preserve"> </w:t>
            </w:r>
            <w:r w:rsidR="00A03917" w:rsidRPr="00B21E7A">
              <w:rPr>
                <w:rFonts w:asciiTheme="minorHAnsi" w:hAnsiTheme="minorHAnsi"/>
                <w:i/>
                <w:lang w:val="el-GR"/>
              </w:rPr>
              <w:t>«Μια φορά κι ένα….. μπουκάλι»</w:t>
            </w:r>
          </w:p>
          <w:p w:rsidR="00A03917" w:rsidRPr="00782EC3" w:rsidRDefault="00B73400" w:rsidP="00A03917">
            <w:pPr>
              <w:pStyle w:val="a5"/>
              <w:rPr>
                <w:rFonts w:asciiTheme="minorHAnsi" w:hAnsiTheme="minorHAnsi"/>
                <w:color w:val="000000" w:themeColor="text1"/>
                <w:sz w:val="18"/>
                <w:szCs w:val="18"/>
                <w:lang w:val="el-GR"/>
              </w:rPr>
            </w:pPr>
            <w:hyperlink r:id="rId22" w:history="1">
              <w:r w:rsidR="00946129" w:rsidRPr="00782EC3">
                <w:rPr>
                  <w:rStyle w:val="-"/>
                  <w:rFonts w:asciiTheme="minorHAnsi" w:hAnsiTheme="minorHAnsi"/>
                  <w:color w:val="000000" w:themeColor="text1"/>
                  <w:sz w:val="18"/>
                  <w:szCs w:val="18"/>
                  <w:lang w:val="el-GR"/>
                </w:rPr>
                <w:t>https://www.youtube.com/watch?v=TgSrwKoCxKE</w:t>
              </w:r>
            </w:hyperlink>
          </w:p>
          <w:p w:rsidR="00946129" w:rsidRPr="00782EC3" w:rsidRDefault="00946129" w:rsidP="00A03917">
            <w:pPr>
              <w:pStyle w:val="a5"/>
              <w:rPr>
                <w:rFonts w:asciiTheme="minorHAnsi" w:hAnsiTheme="minorHAnsi"/>
                <w:lang w:val="el-GR"/>
              </w:rPr>
            </w:pPr>
          </w:p>
          <w:p w:rsidR="00B93E56" w:rsidRPr="00782EC3" w:rsidRDefault="00C43A20" w:rsidP="004F678F">
            <w:pPr>
              <w:pStyle w:val="a5"/>
              <w:numPr>
                <w:ilvl w:val="0"/>
                <w:numId w:val="6"/>
              </w:numPr>
              <w:rPr>
                <w:rFonts w:asciiTheme="minorHAnsi" w:hAnsiTheme="minorHAnsi"/>
                <w:b/>
                <w:lang w:val="el-GR"/>
              </w:rPr>
            </w:pPr>
            <w:r w:rsidRPr="00782EC3">
              <w:rPr>
                <w:rFonts w:asciiTheme="minorHAnsi" w:hAnsiTheme="minorHAnsi"/>
                <w:b/>
                <w:lang w:val="el-GR"/>
              </w:rPr>
              <w:t>5</w:t>
            </w:r>
            <w:r w:rsidR="00B93E56" w:rsidRPr="00782EC3">
              <w:rPr>
                <w:rFonts w:asciiTheme="minorHAnsi" w:hAnsiTheme="minorHAnsi"/>
                <w:b/>
                <w:lang w:val="el-GR"/>
              </w:rPr>
              <w:t>. Διαδραστικά παιχνίδια:</w:t>
            </w:r>
          </w:p>
          <w:p w:rsidR="00B93E56" w:rsidRPr="00782EC3" w:rsidRDefault="00C43A20" w:rsidP="00C43A20">
            <w:pPr>
              <w:pStyle w:val="a5"/>
              <w:rPr>
                <w:rFonts w:asciiTheme="minorHAnsi" w:hAnsiTheme="minorHAnsi"/>
                <w:i/>
                <w:color w:val="C00000"/>
                <w:lang w:val="el-GR"/>
              </w:rPr>
            </w:pPr>
            <w:r w:rsidRPr="00782EC3">
              <w:rPr>
                <w:rFonts w:asciiTheme="minorHAnsi" w:hAnsiTheme="minorHAnsi"/>
                <w:i/>
                <w:color w:val="C00000"/>
                <w:lang w:val="el-GR"/>
              </w:rPr>
              <w:t>5α</w:t>
            </w:r>
            <w:r w:rsidR="005D182B" w:rsidRPr="00782EC3">
              <w:rPr>
                <w:rFonts w:asciiTheme="minorHAnsi" w:hAnsiTheme="minorHAnsi"/>
                <w:i/>
                <w:color w:val="C00000"/>
                <w:lang w:val="el-GR"/>
              </w:rPr>
              <w:t xml:space="preserve">. </w:t>
            </w:r>
            <w:r w:rsidR="004E7FBA" w:rsidRPr="00782EC3">
              <w:rPr>
                <w:rFonts w:asciiTheme="minorHAnsi" w:hAnsiTheme="minorHAnsi"/>
                <w:i/>
                <w:color w:val="C00000"/>
                <w:lang w:val="el-GR"/>
              </w:rPr>
              <w:t>Άνοιξε το κουτί: «Εμείς και το περιβάλλον σήμερα»</w:t>
            </w:r>
          </w:p>
          <w:p w:rsidR="00B93E56" w:rsidRPr="00782EC3" w:rsidRDefault="00B73400" w:rsidP="00B93E56">
            <w:pPr>
              <w:pStyle w:val="a5"/>
              <w:rPr>
                <w:rFonts w:asciiTheme="minorHAnsi" w:hAnsiTheme="minorHAnsi"/>
                <w:color w:val="000000" w:themeColor="text1"/>
                <w:sz w:val="18"/>
                <w:szCs w:val="18"/>
                <w:lang w:val="el-GR"/>
              </w:rPr>
            </w:pPr>
            <w:hyperlink r:id="rId23" w:history="1">
              <w:r w:rsidR="004E7FBA" w:rsidRPr="00782EC3">
                <w:rPr>
                  <w:rStyle w:val="-"/>
                  <w:rFonts w:asciiTheme="minorHAnsi" w:hAnsiTheme="minorHAnsi"/>
                  <w:color w:val="000000" w:themeColor="text1"/>
                  <w:sz w:val="18"/>
                  <w:szCs w:val="18"/>
                  <w:lang w:val="el-GR"/>
                </w:rPr>
                <w:t>https://wordwall.net/el/resource/10901216/%CE%B5%CE%BC%CE%B5%CE%AF%CF%82-%CE%BA%CE%B1%CE%B9-%CF%84%CE%BF-%CF%80%CE%B5%CF%81%CE%B9%CE%B2%CE%AC%CE%BB%CE%BB%CE%BF%CE%BD-%CF%83%CE%AE%CE%BC%CE%B5%CF%81%CE%B1</w:t>
              </w:r>
            </w:hyperlink>
          </w:p>
          <w:p w:rsidR="004E7FBA" w:rsidRPr="00782EC3" w:rsidRDefault="004E7FBA" w:rsidP="00B93E56">
            <w:pPr>
              <w:pStyle w:val="a5"/>
              <w:rPr>
                <w:rFonts w:asciiTheme="minorHAnsi" w:hAnsiTheme="minorHAnsi"/>
                <w:lang w:val="el-GR"/>
              </w:rPr>
            </w:pPr>
          </w:p>
          <w:p w:rsidR="004E7FBA" w:rsidRPr="00782EC3" w:rsidRDefault="00C43A20" w:rsidP="00C43A20">
            <w:pPr>
              <w:pStyle w:val="a5"/>
              <w:rPr>
                <w:rFonts w:asciiTheme="minorHAnsi" w:hAnsiTheme="minorHAnsi"/>
                <w:i/>
                <w:color w:val="C00000"/>
                <w:lang w:val="el-GR"/>
              </w:rPr>
            </w:pPr>
            <w:r w:rsidRPr="00782EC3">
              <w:rPr>
                <w:rFonts w:asciiTheme="minorHAnsi" w:hAnsiTheme="minorHAnsi"/>
                <w:i/>
                <w:color w:val="C00000"/>
                <w:lang w:val="el-GR"/>
              </w:rPr>
              <w:t>5β</w:t>
            </w:r>
            <w:r w:rsidR="005D182B" w:rsidRPr="00782EC3">
              <w:rPr>
                <w:rFonts w:asciiTheme="minorHAnsi" w:hAnsiTheme="minorHAnsi"/>
                <w:i/>
                <w:color w:val="C00000"/>
                <w:lang w:val="el-GR"/>
              </w:rPr>
              <w:t xml:space="preserve">. </w:t>
            </w:r>
            <w:r w:rsidR="004E7FBA" w:rsidRPr="00782EC3">
              <w:rPr>
                <w:rFonts w:asciiTheme="minorHAnsi" w:hAnsiTheme="minorHAnsi"/>
                <w:i/>
                <w:color w:val="C00000"/>
                <w:lang w:val="el-GR"/>
              </w:rPr>
              <w:t>Άνοιξε το κουτί: «Περιβάλλον - Ανακύκλωση»</w:t>
            </w:r>
          </w:p>
          <w:p w:rsidR="004E7FBA" w:rsidRPr="00782EC3" w:rsidRDefault="00B73400" w:rsidP="00B93E56">
            <w:pPr>
              <w:pStyle w:val="a5"/>
              <w:rPr>
                <w:rFonts w:asciiTheme="minorHAnsi" w:hAnsiTheme="minorHAnsi"/>
                <w:color w:val="000000" w:themeColor="text1"/>
                <w:sz w:val="18"/>
                <w:szCs w:val="18"/>
                <w:lang w:val="el-GR"/>
              </w:rPr>
            </w:pPr>
            <w:hyperlink r:id="rId24" w:history="1">
              <w:r w:rsidR="003A57EF" w:rsidRPr="00782EC3">
                <w:rPr>
                  <w:rStyle w:val="-"/>
                  <w:rFonts w:asciiTheme="minorHAnsi" w:hAnsiTheme="minorHAnsi"/>
                  <w:color w:val="000000" w:themeColor="text1"/>
                  <w:sz w:val="18"/>
                  <w:szCs w:val="18"/>
                  <w:lang w:val="el-GR"/>
                </w:rPr>
                <w:t>https://wordwall.net/el/resource/17434452/%CF%80%CE%B5%CF%81%CE%B9%CE%B2%CE%AC%CE%BB%CE%BB%CE%BF%CE%BD-%CE%B1%CE%BD%CE%B1%CE%BA%CF%8D%CE%BA%CE%BB%CF%89%CF%83%CE%B7</w:t>
              </w:r>
            </w:hyperlink>
          </w:p>
          <w:p w:rsidR="003A57EF" w:rsidRPr="00B21E7A" w:rsidRDefault="004153EB" w:rsidP="003A57EF">
            <w:pPr>
              <w:pStyle w:val="ColourfulListAccent11"/>
              <w:numPr>
                <w:ilvl w:val="0"/>
                <w:numId w:val="8"/>
              </w:numPr>
              <w:rPr>
                <w:rFonts w:asciiTheme="minorHAnsi" w:hAnsiTheme="minorHAnsi"/>
                <w:i/>
                <w:lang w:val="el-GR"/>
              </w:rPr>
            </w:pPr>
            <w:r w:rsidRPr="00782EC3">
              <w:rPr>
                <w:rFonts w:asciiTheme="minorHAnsi" w:hAnsiTheme="minorHAnsi"/>
                <w:b/>
                <w:lang w:val="el-GR"/>
              </w:rPr>
              <w:t>6</w:t>
            </w:r>
            <w:r w:rsidR="006B2178" w:rsidRPr="00782EC3">
              <w:rPr>
                <w:rFonts w:asciiTheme="minorHAnsi" w:hAnsiTheme="minorHAnsi"/>
                <w:b/>
                <w:lang w:val="el-GR"/>
              </w:rPr>
              <w:t>.</w:t>
            </w:r>
            <w:r w:rsidRPr="00782EC3">
              <w:rPr>
                <w:rFonts w:asciiTheme="minorHAnsi" w:hAnsiTheme="minorHAnsi"/>
                <w:b/>
                <w:lang w:val="el-GR"/>
              </w:rPr>
              <w:t xml:space="preserve"> Παιχνίδια ρόλων και ομαδικά παιχνίδια τα οποία προτείνονται σε ένα αρχείο </w:t>
            </w:r>
            <w:r w:rsidRPr="00782EC3">
              <w:rPr>
                <w:rFonts w:asciiTheme="minorHAnsi" w:hAnsiTheme="minorHAnsi"/>
                <w:b/>
              </w:rPr>
              <w:t>pdf</w:t>
            </w:r>
            <w:r w:rsidRPr="00782EC3">
              <w:rPr>
                <w:rFonts w:asciiTheme="minorHAnsi" w:hAnsiTheme="minorHAnsi"/>
                <w:b/>
                <w:lang w:val="el-GR"/>
              </w:rPr>
              <w:t xml:space="preserve"> </w:t>
            </w:r>
            <w:r w:rsidRPr="00782EC3">
              <w:rPr>
                <w:rFonts w:asciiTheme="minorHAnsi" w:hAnsiTheme="minorHAnsi"/>
                <w:lang w:val="el-GR"/>
              </w:rPr>
              <w:t>και μπορούν οι μαθητές</w:t>
            </w:r>
            <w:r w:rsidR="00B21E7A">
              <w:rPr>
                <w:rFonts w:asciiTheme="minorHAnsi" w:hAnsiTheme="minorHAnsi"/>
                <w:lang w:val="el-GR"/>
              </w:rPr>
              <w:t>/τριες</w:t>
            </w:r>
            <w:r w:rsidRPr="00782EC3">
              <w:rPr>
                <w:rFonts w:asciiTheme="minorHAnsi" w:hAnsiTheme="minorHAnsi"/>
                <w:lang w:val="el-GR"/>
              </w:rPr>
              <w:t xml:space="preserve"> να επιλέξουν για να παίξουν </w:t>
            </w:r>
            <w:r w:rsidR="00B21E7A">
              <w:rPr>
                <w:rFonts w:asciiTheme="minorHAnsi" w:hAnsiTheme="minorHAnsi"/>
                <w:lang w:val="el-GR"/>
              </w:rPr>
              <w:t>αλληλεπιδραστικά</w:t>
            </w:r>
            <w:r w:rsidRPr="00782EC3">
              <w:rPr>
                <w:rFonts w:asciiTheme="minorHAnsi" w:hAnsiTheme="minorHAnsi"/>
                <w:lang w:val="el-GR"/>
              </w:rPr>
              <w:t xml:space="preserve">: </w:t>
            </w:r>
            <w:r w:rsidR="003A57EF" w:rsidRPr="00B21E7A">
              <w:rPr>
                <w:rFonts w:asciiTheme="minorHAnsi" w:hAnsiTheme="minorHAnsi"/>
                <w:i/>
                <w:lang w:val="el-GR"/>
              </w:rPr>
              <w:t>«Παιχνιδιώδεις ομαδικές δραστηριότητες για την προστασία του περιβάλλοντος».</w:t>
            </w:r>
          </w:p>
          <w:p w:rsidR="004153EB" w:rsidRPr="00782EC3" w:rsidRDefault="004153EB" w:rsidP="004153EB">
            <w:pPr>
              <w:pStyle w:val="a5"/>
              <w:numPr>
                <w:ilvl w:val="0"/>
                <w:numId w:val="6"/>
              </w:numPr>
              <w:rPr>
                <w:rFonts w:asciiTheme="minorHAnsi" w:hAnsiTheme="minorHAnsi"/>
                <w:i/>
                <w:lang w:val="el-GR"/>
              </w:rPr>
            </w:pPr>
            <w:r w:rsidRPr="00782EC3">
              <w:rPr>
                <w:rFonts w:asciiTheme="minorHAnsi" w:hAnsiTheme="minorHAnsi"/>
                <w:b/>
                <w:lang w:val="el-GR"/>
              </w:rPr>
              <w:t xml:space="preserve">7. Εργασία Μαθήματος: </w:t>
            </w:r>
            <w:r w:rsidRPr="00782EC3">
              <w:rPr>
                <w:rFonts w:asciiTheme="minorHAnsi" w:hAnsiTheme="minorHAnsi"/>
                <w:lang w:val="el-GR"/>
              </w:rPr>
              <w:t xml:space="preserve">Δημιουργήστε ένα σύντομο κείμενο με θέμα: </w:t>
            </w:r>
            <w:r w:rsidRPr="00782EC3">
              <w:rPr>
                <w:rFonts w:asciiTheme="minorHAnsi" w:hAnsiTheme="minorHAnsi"/>
                <w:i/>
                <w:lang w:val="el-GR"/>
              </w:rPr>
              <w:t>«Πώς προστατεύω το περιβάλλον».</w:t>
            </w:r>
          </w:p>
          <w:p w:rsidR="004153EB" w:rsidRPr="00782EC3" w:rsidRDefault="004153EB" w:rsidP="004153EB">
            <w:pPr>
              <w:pStyle w:val="a5"/>
              <w:rPr>
                <w:rFonts w:asciiTheme="minorHAnsi" w:hAnsiTheme="minorHAnsi"/>
                <w:lang w:val="el-GR"/>
              </w:rPr>
            </w:pPr>
          </w:p>
          <w:p w:rsidR="00B93E56" w:rsidRPr="00782EC3" w:rsidRDefault="004153EB" w:rsidP="004F678F">
            <w:pPr>
              <w:pStyle w:val="a5"/>
              <w:numPr>
                <w:ilvl w:val="0"/>
                <w:numId w:val="6"/>
              </w:numPr>
              <w:rPr>
                <w:rFonts w:asciiTheme="minorHAnsi" w:hAnsiTheme="minorHAnsi"/>
                <w:lang w:val="el-GR"/>
              </w:rPr>
            </w:pPr>
            <w:r w:rsidRPr="00782EC3">
              <w:rPr>
                <w:rFonts w:asciiTheme="minorHAnsi" w:hAnsiTheme="minorHAnsi"/>
                <w:b/>
                <w:lang w:val="el-GR"/>
              </w:rPr>
              <w:t>8</w:t>
            </w:r>
            <w:r w:rsidR="003A57EF" w:rsidRPr="00782EC3">
              <w:rPr>
                <w:rFonts w:asciiTheme="minorHAnsi" w:hAnsiTheme="minorHAnsi"/>
                <w:b/>
                <w:lang w:val="el-GR"/>
              </w:rPr>
              <w:t>.</w:t>
            </w:r>
            <w:r w:rsidR="005D182B" w:rsidRPr="00782EC3">
              <w:rPr>
                <w:rFonts w:asciiTheme="minorHAnsi" w:hAnsiTheme="minorHAnsi"/>
                <w:b/>
                <w:lang w:val="el-GR"/>
              </w:rPr>
              <w:t xml:space="preserve"> </w:t>
            </w:r>
            <w:r w:rsidR="004F678F" w:rsidRPr="00782EC3">
              <w:rPr>
                <w:rFonts w:asciiTheme="minorHAnsi" w:hAnsiTheme="minorHAnsi"/>
                <w:b/>
                <w:lang w:val="el-GR"/>
              </w:rPr>
              <w:t>Κουίζ αξιολόγησης</w:t>
            </w:r>
            <w:r w:rsidR="004F678F" w:rsidRPr="00782EC3">
              <w:rPr>
                <w:rFonts w:asciiTheme="minorHAnsi" w:hAnsiTheme="minorHAnsi"/>
                <w:lang w:val="el-GR"/>
              </w:rPr>
              <w:t>: Αναστοχαστικό κουίζ</w:t>
            </w:r>
            <w:r w:rsidR="00B93E56" w:rsidRPr="00782EC3">
              <w:rPr>
                <w:rFonts w:asciiTheme="minorHAnsi" w:hAnsiTheme="minorHAnsi"/>
                <w:lang w:val="el-GR"/>
              </w:rPr>
              <w:t xml:space="preserve"> με τίτλο: </w:t>
            </w:r>
          </w:p>
          <w:p w:rsidR="00B93E56" w:rsidRPr="00782EC3" w:rsidRDefault="00F5316F" w:rsidP="005D182B">
            <w:pPr>
              <w:pStyle w:val="a5"/>
              <w:rPr>
                <w:rFonts w:asciiTheme="minorHAnsi" w:hAnsiTheme="minorHAnsi"/>
                <w:i/>
                <w:color w:val="C00000"/>
                <w:lang w:val="el-GR"/>
              </w:rPr>
            </w:pPr>
            <w:r w:rsidRPr="00782EC3">
              <w:rPr>
                <w:rFonts w:asciiTheme="minorHAnsi" w:hAnsiTheme="minorHAnsi"/>
                <w:i/>
                <w:color w:val="C00000"/>
                <w:lang w:val="el-GR"/>
              </w:rPr>
              <w:t>8</w:t>
            </w:r>
            <w:r w:rsidR="005D182B" w:rsidRPr="00782EC3">
              <w:rPr>
                <w:rFonts w:asciiTheme="minorHAnsi" w:hAnsiTheme="minorHAnsi"/>
                <w:i/>
                <w:color w:val="C00000"/>
                <w:lang w:val="el-GR"/>
              </w:rPr>
              <w:t xml:space="preserve">α. </w:t>
            </w:r>
            <w:r w:rsidR="00B93E56" w:rsidRPr="00782EC3">
              <w:rPr>
                <w:rFonts w:asciiTheme="minorHAnsi" w:hAnsiTheme="minorHAnsi"/>
                <w:i/>
                <w:color w:val="C00000"/>
                <w:lang w:val="el-GR"/>
              </w:rPr>
              <w:t>«Τι ρυπαίνει το περιβάλλον»</w:t>
            </w:r>
          </w:p>
          <w:p w:rsidR="004F678F" w:rsidRPr="00782EC3" w:rsidRDefault="00B73400" w:rsidP="00B93E56">
            <w:pPr>
              <w:pStyle w:val="a5"/>
              <w:rPr>
                <w:rFonts w:asciiTheme="minorHAnsi" w:hAnsiTheme="minorHAnsi"/>
                <w:color w:val="000000" w:themeColor="text1"/>
                <w:sz w:val="18"/>
                <w:szCs w:val="18"/>
                <w:lang w:val="el-GR"/>
              </w:rPr>
            </w:pPr>
            <w:hyperlink r:id="rId25" w:history="1">
              <w:r w:rsidR="00B93E56" w:rsidRPr="00782EC3">
                <w:rPr>
                  <w:rStyle w:val="-"/>
                  <w:rFonts w:asciiTheme="minorHAnsi" w:hAnsiTheme="minorHAnsi"/>
                  <w:color w:val="000000" w:themeColor="text1"/>
                  <w:sz w:val="18"/>
                  <w:szCs w:val="18"/>
                  <w:lang w:val="el-GR"/>
                </w:rPr>
                <w:t>https://wordwall.net/el/resource/78805581/%CF%84%CE%BF-%CF%80%CE%B5%CF%81%CE%B9%CE%B2%CE%AC%CE%BB%CE%BB%CE%BF%CE%BD</w:t>
              </w:r>
            </w:hyperlink>
          </w:p>
          <w:p w:rsidR="00B93E56" w:rsidRPr="00782EC3" w:rsidRDefault="00B93E56" w:rsidP="00B93E56">
            <w:pPr>
              <w:pStyle w:val="a5"/>
              <w:rPr>
                <w:rFonts w:asciiTheme="minorHAnsi" w:hAnsiTheme="minorHAnsi"/>
                <w:sz w:val="18"/>
                <w:szCs w:val="18"/>
                <w:lang w:val="el-GR"/>
              </w:rPr>
            </w:pPr>
          </w:p>
          <w:p w:rsidR="00BD6E2B" w:rsidRPr="00782EC3" w:rsidRDefault="00F5316F" w:rsidP="00BF2E88">
            <w:pPr>
              <w:pStyle w:val="a5"/>
              <w:rPr>
                <w:rFonts w:asciiTheme="minorHAnsi" w:hAnsiTheme="minorHAnsi"/>
              </w:rPr>
            </w:pPr>
            <w:r w:rsidRPr="00782EC3">
              <w:rPr>
                <w:rFonts w:asciiTheme="minorHAnsi" w:hAnsiTheme="minorHAnsi"/>
                <w:i/>
                <w:color w:val="C00000"/>
                <w:lang w:val="el-GR"/>
              </w:rPr>
              <w:t>8</w:t>
            </w:r>
            <w:r w:rsidR="005D182B" w:rsidRPr="00782EC3">
              <w:rPr>
                <w:rFonts w:asciiTheme="minorHAnsi" w:hAnsiTheme="minorHAnsi"/>
                <w:i/>
                <w:color w:val="C00000"/>
                <w:lang w:val="el-GR"/>
              </w:rPr>
              <w:t>β.</w:t>
            </w:r>
            <w:r w:rsidR="00B93E56" w:rsidRPr="00782EC3">
              <w:rPr>
                <w:rFonts w:asciiTheme="minorHAnsi" w:hAnsiTheme="minorHAnsi"/>
                <w:i/>
                <w:color w:val="C00000"/>
                <w:lang w:val="el-GR"/>
              </w:rPr>
              <w:t>«Το περιβάλλον: Σωστό ή Λάθος;»</w:t>
            </w:r>
            <w:r w:rsidR="00D22096" w:rsidRPr="00782EC3">
              <w:rPr>
                <w:rFonts w:asciiTheme="minorHAnsi" w:hAnsiTheme="minorHAnsi"/>
                <w:b/>
                <w:lang w:val="el-GR"/>
              </w:rPr>
              <w:t xml:space="preserve"> </w:t>
            </w:r>
            <w:hyperlink r:id="rId26" w:history="1">
              <w:r w:rsidR="00BD6E2B" w:rsidRPr="00782EC3">
                <w:rPr>
                  <w:rStyle w:val="-"/>
                  <w:rFonts w:asciiTheme="minorHAnsi" w:hAnsiTheme="minorHAnsi"/>
                  <w:color w:val="000000" w:themeColor="text1"/>
                  <w:sz w:val="18"/>
                  <w:szCs w:val="18"/>
                </w:rPr>
                <w:t>https://wordwall.net/el/resource/2791354/%CF%80%CF%81%CE%BF%CF%83%CF%84%CE%B1%CF%84%CE%B5%CF%8D%CF%89-%CF%84%CE%BF-%CF%80%CE%B5%CF%81%CE%B9%CE%B2%CE%AC%CE%BB%CE%BB%CE%BF%CE%BD</w:t>
              </w:r>
            </w:hyperlink>
          </w:p>
        </w:tc>
      </w:tr>
      <w:tr w:rsidR="004F678F" w:rsidRPr="00971673" w:rsidTr="001A7F20">
        <w:trPr>
          <w:jc w:val="center"/>
        </w:trPr>
        <w:tc>
          <w:tcPr>
            <w:tcW w:w="9236" w:type="dxa"/>
            <w:gridSpan w:val="2"/>
          </w:tcPr>
          <w:p w:rsidR="004F678F" w:rsidRPr="00782EC3" w:rsidRDefault="004F678F" w:rsidP="00782EC3">
            <w:pPr>
              <w:jc w:val="center"/>
              <w:rPr>
                <w:rFonts w:asciiTheme="minorHAnsi" w:hAnsiTheme="minorHAnsi"/>
                <w:b/>
                <w:i/>
                <w:iCs/>
                <w:lang w:val="el-GR"/>
              </w:rPr>
            </w:pPr>
            <w:r w:rsidRPr="00782EC3">
              <w:rPr>
                <w:rFonts w:asciiTheme="minorHAnsi" w:hAnsiTheme="minorHAnsi"/>
                <w:b/>
                <w:i/>
                <w:iCs/>
                <w:lang w:val="el-GR"/>
              </w:rPr>
              <w:lastRenderedPageBreak/>
              <w:t>Καθολικός Σχεδιασμός για τη Μάθηση</w:t>
            </w:r>
          </w:p>
          <w:p w:rsidR="002766C2" w:rsidRPr="00782EC3" w:rsidRDefault="002766C2" w:rsidP="00782EC3">
            <w:pPr>
              <w:rPr>
                <w:rFonts w:asciiTheme="minorHAnsi" w:hAnsiTheme="minorHAnsi"/>
                <w:b/>
                <w:lang w:val="el-GR"/>
              </w:rPr>
            </w:pPr>
            <w:r w:rsidRPr="00782EC3">
              <w:rPr>
                <w:rFonts w:asciiTheme="minorHAnsi" w:hAnsiTheme="minorHAnsi"/>
                <w:lang w:val="el-GR"/>
              </w:rPr>
              <w:t xml:space="preserve">Για την υποστήριξη όλων των μαθητών/τριών υιοθετήθηκαν </w:t>
            </w:r>
            <w:r w:rsidR="00782EC3" w:rsidRPr="00782EC3">
              <w:rPr>
                <w:rFonts w:asciiTheme="minorHAnsi" w:hAnsiTheme="minorHAnsi"/>
                <w:lang w:val="el-GR"/>
              </w:rPr>
              <w:t xml:space="preserve">οι </w:t>
            </w:r>
            <w:r w:rsidRPr="00782EC3">
              <w:rPr>
                <w:rFonts w:asciiTheme="minorHAnsi" w:hAnsiTheme="minorHAnsi"/>
                <w:lang w:val="el-GR"/>
              </w:rPr>
              <w:t>βασικές αρχές του Καθολικού Σχεδιασμού για τη Μάθηση</w:t>
            </w:r>
            <w:r w:rsidR="00782EC3" w:rsidRPr="00782EC3">
              <w:rPr>
                <w:rFonts w:asciiTheme="minorHAnsi" w:hAnsiTheme="minorHAnsi"/>
                <w:lang w:val="el-GR"/>
              </w:rPr>
              <w:t xml:space="preserve">. </w:t>
            </w:r>
          </w:p>
        </w:tc>
      </w:tr>
      <w:tr w:rsidR="004F678F" w:rsidRPr="00782EC3" w:rsidTr="001A7F20">
        <w:trPr>
          <w:jc w:val="center"/>
        </w:trPr>
        <w:tc>
          <w:tcPr>
            <w:tcW w:w="3300" w:type="dxa"/>
            <w:vAlign w:val="center"/>
          </w:tcPr>
          <w:p w:rsidR="004F678F" w:rsidRPr="00782EC3" w:rsidRDefault="004F678F" w:rsidP="00523EC3">
            <w:pPr>
              <w:pStyle w:val="ColourfulListAccent11"/>
              <w:spacing w:before="120" w:after="120"/>
              <w:ind w:left="0"/>
              <w:contextualSpacing w:val="0"/>
              <w:jc w:val="center"/>
              <w:rPr>
                <w:rFonts w:asciiTheme="minorHAnsi" w:hAnsiTheme="minorHAnsi"/>
                <w:b/>
                <w:i/>
                <w:iCs/>
                <w:lang w:val="el-GR"/>
              </w:rPr>
            </w:pPr>
            <w:r w:rsidRPr="00782EC3">
              <w:rPr>
                <w:rFonts w:asciiTheme="minorHAnsi" w:hAnsiTheme="minorHAnsi"/>
                <w:b/>
                <w:i/>
                <w:iCs/>
                <w:lang w:val="el-GR"/>
              </w:rPr>
              <w:t>Αρχή</w:t>
            </w:r>
          </w:p>
        </w:tc>
        <w:tc>
          <w:tcPr>
            <w:tcW w:w="5936" w:type="dxa"/>
            <w:vAlign w:val="center"/>
          </w:tcPr>
          <w:p w:rsidR="004F678F" w:rsidRPr="00782EC3" w:rsidRDefault="004F678F" w:rsidP="00523EC3">
            <w:pPr>
              <w:pStyle w:val="ColourfulListAccent11"/>
              <w:spacing w:before="120" w:after="120"/>
              <w:ind w:left="0"/>
              <w:contextualSpacing w:val="0"/>
              <w:jc w:val="center"/>
              <w:rPr>
                <w:rFonts w:asciiTheme="minorHAnsi" w:hAnsiTheme="minorHAnsi"/>
                <w:b/>
                <w:i/>
                <w:iCs/>
                <w:lang w:val="el-GR"/>
              </w:rPr>
            </w:pPr>
            <w:r w:rsidRPr="00782EC3">
              <w:rPr>
                <w:rFonts w:asciiTheme="minorHAnsi" w:hAnsiTheme="minorHAnsi"/>
                <w:b/>
                <w:i/>
                <w:iCs/>
                <w:lang w:val="el-GR"/>
              </w:rPr>
              <w:t>Υλοποίηση</w:t>
            </w:r>
          </w:p>
        </w:tc>
      </w:tr>
      <w:tr w:rsidR="004F678F" w:rsidRPr="00971673" w:rsidTr="001A7F20">
        <w:trPr>
          <w:jc w:val="center"/>
        </w:trPr>
        <w:tc>
          <w:tcPr>
            <w:tcW w:w="3300" w:type="dxa"/>
            <w:vAlign w:val="center"/>
          </w:tcPr>
          <w:p w:rsidR="00523EC3" w:rsidRPr="00782EC3" w:rsidRDefault="00523EC3" w:rsidP="00523EC3">
            <w:pPr>
              <w:pStyle w:val="ColourfulListAccent11"/>
              <w:spacing w:before="120" w:after="120"/>
              <w:ind w:left="0"/>
              <w:contextualSpacing w:val="0"/>
              <w:jc w:val="center"/>
              <w:rPr>
                <w:rFonts w:asciiTheme="minorHAnsi" w:hAnsiTheme="minorHAnsi"/>
                <w:b/>
                <w:lang w:val="el-GR"/>
              </w:rPr>
            </w:pPr>
          </w:p>
          <w:p w:rsidR="00523EC3" w:rsidRPr="00782EC3" w:rsidRDefault="00523EC3" w:rsidP="00523EC3">
            <w:pPr>
              <w:pStyle w:val="ColourfulListAccent11"/>
              <w:spacing w:before="120" w:after="120"/>
              <w:ind w:left="0"/>
              <w:contextualSpacing w:val="0"/>
              <w:jc w:val="center"/>
              <w:rPr>
                <w:rFonts w:asciiTheme="minorHAnsi" w:hAnsiTheme="minorHAnsi"/>
                <w:b/>
                <w:lang w:val="el-GR"/>
              </w:rPr>
            </w:pPr>
          </w:p>
          <w:p w:rsidR="00523EC3" w:rsidRPr="00782EC3" w:rsidRDefault="00523EC3" w:rsidP="00523EC3">
            <w:pPr>
              <w:pStyle w:val="ColourfulListAccent11"/>
              <w:spacing w:before="120" w:after="120"/>
              <w:ind w:left="0"/>
              <w:contextualSpacing w:val="0"/>
              <w:jc w:val="center"/>
              <w:rPr>
                <w:rFonts w:asciiTheme="minorHAnsi" w:hAnsiTheme="minorHAnsi"/>
                <w:b/>
                <w:lang w:val="el-GR"/>
              </w:rPr>
            </w:pPr>
          </w:p>
          <w:p w:rsidR="00523EC3" w:rsidRPr="00782EC3" w:rsidRDefault="00523EC3" w:rsidP="00523EC3">
            <w:pPr>
              <w:pStyle w:val="ColourfulListAccent11"/>
              <w:spacing w:before="120" w:after="120"/>
              <w:ind w:left="0"/>
              <w:contextualSpacing w:val="0"/>
              <w:jc w:val="center"/>
              <w:rPr>
                <w:rFonts w:asciiTheme="minorHAnsi" w:hAnsiTheme="minorHAnsi"/>
                <w:b/>
                <w:lang w:val="el-GR"/>
              </w:rPr>
            </w:pPr>
          </w:p>
          <w:p w:rsidR="004F678F" w:rsidRPr="00782EC3" w:rsidRDefault="004F678F" w:rsidP="00523EC3">
            <w:pPr>
              <w:pStyle w:val="ColourfulListAccent11"/>
              <w:spacing w:before="120" w:after="120"/>
              <w:ind w:left="0"/>
              <w:contextualSpacing w:val="0"/>
              <w:jc w:val="center"/>
              <w:rPr>
                <w:rFonts w:asciiTheme="minorHAnsi" w:hAnsiTheme="minorHAnsi"/>
                <w:lang w:val="el-GR"/>
              </w:rPr>
            </w:pPr>
            <w:r w:rsidRPr="00782EC3">
              <w:rPr>
                <w:rFonts w:asciiTheme="minorHAnsi" w:hAnsiTheme="minorHAnsi"/>
                <w:b/>
                <w:lang w:val="el-GR"/>
              </w:rPr>
              <w:t xml:space="preserve">Αναπαράσταση </w:t>
            </w:r>
            <w:r w:rsidRPr="00782EC3">
              <w:rPr>
                <w:rFonts w:asciiTheme="minorHAnsi" w:hAnsiTheme="minorHAnsi"/>
                <w:lang w:val="el-GR"/>
              </w:rPr>
              <w:t>(</w:t>
            </w:r>
            <w:r w:rsidRPr="00782EC3">
              <w:rPr>
                <w:rFonts w:asciiTheme="minorHAnsi" w:hAnsiTheme="minorHAnsi"/>
                <w:lang w:val="en-GB"/>
              </w:rPr>
              <w:t>Representation</w:t>
            </w:r>
            <w:r w:rsidRPr="00782EC3">
              <w:rPr>
                <w:rFonts w:asciiTheme="minorHAnsi" w:hAnsiTheme="minorHAnsi"/>
                <w:lang w:val="el-GR"/>
              </w:rPr>
              <w:t>)</w:t>
            </w:r>
          </w:p>
        </w:tc>
        <w:tc>
          <w:tcPr>
            <w:tcW w:w="5936" w:type="dxa"/>
          </w:tcPr>
          <w:p w:rsidR="004F678F" w:rsidRPr="00782EC3" w:rsidRDefault="00F7718F" w:rsidP="00F7718F">
            <w:pPr>
              <w:spacing w:before="120" w:after="120"/>
              <w:rPr>
                <w:rFonts w:asciiTheme="minorHAnsi" w:hAnsiTheme="minorHAnsi"/>
                <w:lang w:val="el-GR"/>
              </w:rPr>
            </w:pPr>
            <w:r w:rsidRPr="00782EC3">
              <w:rPr>
                <w:rFonts w:asciiTheme="minorHAnsi" w:hAnsiTheme="minorHAnsi"/>
                <w:lang w:val="el-GR"/>
              </w:rPr>
              <w:lastRenderedPageBreak/>
              <w:t xml:space="preserve">Σε όλες τις ενότητες παρέχονται πολλαπλά παραδείγματα παρουσίασης της γνώσης μέσω </w:t>
            </w:r>
            <w:r w:rsidRPr="00782EC3">
              <w:rPr>
                <w:rFonts w:asciiTheme="minorHAnsi" w:hAnsiTheme="minorHAnsi"/>
              </w:rPr>
              <w:t>Power</w:t>
            </w:r>
            <w:r w:rsidRPr="00782EC3">
              <w:rPr>
                <w:rFonts w:asciiTheme="minorHAnsi" w:hAnsiTheme="minorHAnsi"/>
                <w:lang w:val="el-GR"/>
              </w:rPr>
              <w:t xml:space="preserve"> </w:t>
            </w:r>
            <w:r w:rsidRPr="00782EC3">
              <w:rPr>
                <w:rFonts w:asciiTheme="minorHAnsi" w:hAnsiTheme="minorHAnsi"/>
              </w:rPr>
              <w:t>Point</w:t>
            </w:r>
            <w:r w:rsidRPr="00782EC3">
              <w:rPr>
                <w:rFonts w:asciiTheme="minorHAnsi" w:hAnsiTheme="minorHAnsi"/>
                <w:lang w:val="el-GR"/>
              </w:rPr>
              <w:t xml:space="preserve">, βίντεο με </w:t>
            </w:r>
            <w:r w:rsidRPr="00782EC3">
              <w:rPr>
                <w:rFonts w:asciiTheme="minorHAnsi" w:hAnsiTheme="minorHAnsi"/>
                <w:lang w:val="el-GR"/>
              </w:rPr>
              <w:lastRenderedPageBreak/>
              <w:t>εικόνες και αφήγηση, καθώς και γραπτού κειμένου. Συγκεκριμένα, οι έννοιες του οικοσυστήματος παρουσιάζονται οπτικά και ακουστικά, ώστε οι μαθητές</w:t>
            </w:r>
            <w:r w:rsidR="00523EC3" w:rsidRPr="00782EC3">
              <w:rPr>
                <w:rFonts w:asciiTheme="minorHAnsi" w:hAnsiTheme="minorHAnsi"/>
                <w:lang w:val="el-GR"/>
              </w:rPr>
              <w:t>/τριες</w:t>
            </w:r>
            <w:r w:rsidRPr="00782EC3">
              <w:rPr>
                <w:rFonts w:asciiTheme="minorHAnsi" w:hAnsiTheme="minorHAnsi"/>
                <w:lang w:val="el-GR"/>
              </w:rPr>
              <w:t xml:space="preserve"> να μπορούν να επιλέξουν τον τρόπο που </w:t>
            </w:r>
            <w:r w:rsidR="00523EC3" w:rsidRPr="00782EC3">
              <w:rPr>
                <w:rFonts w:asciiTheme="minorHAnsi" w:hAnsiTheme="minorHAnsi"/>
                <w:lang w:val="el-GR"/>
              </w:rPr>
              <w:t>τους/τις</w:t>
            </w:r>
            <w:r w:rsidRPr="00782EC3">
              <w:rPr>
                <w:rFonts w:asciiTheme="minorHAnsi" w:hAnsiTheme="minorHAnsi"/>
                <w:lang w:val="el-GR"/>
              </w:rPr>
              <w:t xml:space="preserve"> διευκολύνει περισσότερο. Επιπλέον, χρησιμοποιήθηκε απλή γλώσσα και οπτικά στηρίγματα για την κατανόηση βασικών εννοιών, ενώ η νέα γνώση οικοδομήθηκε στην βάση των προϋπαρχουσών γνώσεων, εμπειριών και βιωμάτων των μαθητών/τριών.  Με άλλα λόγια, η βασική αρχή της </w:t>
            </w:r>
            <w:r w:rsidR="00B21E7A" w:rsidRPr="00B21E7A">
              <w:rPr>
                <w:rStyle w:val="a8"/>
                <w:b w:val="0"/>
                <w:lang w:val="el-GR"/>
              </w:rPr>
              <w:t>π</w:t>
            </w:r>
            <w:r w:rsidRPr="00782EC3">
              <w:rPr>
                <w:rStyle w:val="a8"/>
                <w:rFonts w:asciiTheme="minorHAnsi" w:hAnsiTheme="minorHAnsi"/>
                <w:b w:val="0"/>
                <w:lang w:val="el-GR"/>
              </w:rPr>
              <w:t>ολλαπλής Αναπαράστασης</w:t>
            </w:r>
            <w:r w:rsidRPr="00782EC3">
              <w:rPr>
                <w:rFonts w:asciiTheme="minorHAnsi" w:hAnsiTheme="minorHAnsi"/>
                <w:lang w:val="el-GR"/>
              </w:rPr>
              <w:t xml:space="preserve"> συνέβαλε ουσιαστικά στην υποστήριξη διαφορετικών μαθησιακών προφίλ, καθώς παρείχε εναλλακτικούς τρόπους πρόσληψης και επεξεργασίας της γνώσης, μειώνοντας τα γνωστικά εμπόδια, ενισχύοντας την κατανόηση και διευκολύνοντας τη συμμετοχή όλων των μαθητών/τριών, συμπεριλαμβανομένων εκείνων με ειδικές εκπαιδευτικές ανάγκες.</w:t>
            </w:r>
          </w:p>
        </w:tc>
      </w:tr>
      <w:tr w:rsidR="004F678F" w:rsidRPr="00971673" w:rsidTr="001A7F20">
        <w:trPr>
          <w:jc w:val="center"/>
        </w:trPr>
        <w:tc>
          <w:tcPr>
            <w:tcW w:w="3300" w:type="dxa"/>
            <w:vAlign w:val="center"/>
          </w:tcPr>
          <w:p w:rsidR="00523EC3" w:rsidRPr="00971673" w:rsidRDefault="004F678F" w:rsidP="00523EC3">
            <w:pPr>
              <w:pStyle w:val="ColourfulListAccent11"/>
              <w:spacing w:before="120" w:after="120"/>
              <w:ind w:left="0"/>
              <w:contextualSpacing w:val="0"/>
              <w:jc w:val="center"/>
              <w:rPr>
                <w:rFonts w:asciiTheme="minorHAnsi" w:hAnsiTheme="minorHAnsi"/>
              </w:rPr>
            </w:pPr>
            <w:r w:rsidRPr="00782EC3">
              <w:rPr>
                <w:rFonts w:asciiTheme="minorHAnsi" w:hAnsiTheme="minorHAnsi"/>
                <w:b/>
                <w:lang w:val="el-GR"/>
              </w:rPr>
              <w:lastRenderedPageBreak/>
              <w:t>Δράση</w:t>
            </w:r>
            <w:r w:rsidRPr="00782EC3">
              <w:rPr>
                <w:rFonts w:asciiTheme="minorHAnsi" w:hAnsiTheme="minorHAnsi"/>
                <w:b/>
              </w:rPr>
              <w:t xml:space="preserve"> </w:t>
            </w:r>
            <w:r w:rsidRPr="00782EC3">
              <w:rPr>
                <w:rFonts w:asciiTheme="minorHAnsi" w:hAnsiTheme="minorHAnsi"/>
                <w:b/>
                <w:lang w:val="el-GR"/>
              </w:rPr>
              <w:t>και</w:t>
            </w:r>
            <w:r w:rsidRPr="00782EC3">
              <w:rPr>
                <w:rFonts w:asciiTheme="minorHAnsi" w:hAnsiTheme="minorHAnsi"/>
                <w:b/>
              </w:rPr>
              <w:t xml:space="preserve"> </w:t>
            </w:r>
            <w:r w:rsidRPr="00782EC3">
              <w:rPr>
                <w:rFonts w:asciiTheme="minorHAnsi" w:hAnsiTheme="minorHAnsi"/>
                <w:b/>
                <w:lang w:val="el-GR"/>
              </w:rPr>
              <w:t>Έκφραση</w:t>
            </w:r>
            <w:r w:rsidRPr="00782EC3">
              <w:rPr>
                <w:rFonts w:asciiTheme="minorHAnsi" w:hAnsiTheme="minorHAnsi"/>
              </w:rPr>
              <w:t xml:space="preserve"> </w:t>
            </w:r>
          </w:p>
          <w:p w:rsidR="004F678F" w:rsidRPr="00971673" w:rsidRDefault="004F678F" w:rsidP="00523EC3">
            <w:pPr>
              <w:pStyle w:val="ColourfulListAccent11"/>
              <w:spacing w:before="120" w:after="120"/>
              <w:ind w:left="0"/>
              <w:contextualSpacing w:val="0"/>
              <w:jc w:val="center"/>
              <w:rPr>
                <w:rFonts w:asciiTheme="minorHAnsi" w:hAnsiTheme="minorHAnsi"/>
              </w:rPr>
            </w:pPr>
            <w:r w:rsidRPr="00782EC3">
              <w:rPr>
                <w:rFonts w:asciiTheme="minorHAnsi" w:hAnsiTheme="minorHAnsi"/>
              </w:rPr>
              <w:t>(</w:t>
            </w:r>
            <w:r w:rsidRPr="00782EC3">
              <w:rPr>
                <w:rFonts w:asciiTheme="minorHAnsi" w:hAnsiTheme="minorHAnsi"/>
                <w:lang w:val="en-GB"/>
              </w:rPr>
              <w:t>Action &amp; Expression</w:t>
            </w:r>
            <w:r w:rsidRPr="00782EC3">
              <w:rPr>
                <w:rFonts w:asciiTheme="minorHAnsi" w:hAnsiTheme="minorHAnsi"/>
              </w:rPr>
              <w:t>)</w:t>
            </w:r>
          </w:p>
          <w:p w:rsidR="00B21E7A" w:rsidRPr="00971673" w:rsidRDefault="00B21E7A" w:rsidP="00523EC3">
            <w:pPr>
              <w:pStyle w:val="ColourfulListAccent11"/>
              <w:spacing w:before="120" w:after="120"/>
              <w:ind w:left="0"/>
              <w:contextualSpacing w:val="0"/>
              <w:jc w:val="center"/>
              <w:rPr>
                <w:rFonts w:asciiTheme="minorHAnsi" w:hAnsiTheme="minorHAnsi"/>
              </w:rPr>
            </w:pPr>
          </w:p>
        </w:tc>
        <w:tc>
          <w:tcPr>
            <w:tcW w:w="5936" w:type="dxa"/>
          </w:tcPr>
          <w:p w:rsidR="004F678F" w:rsidRPr="00782EC3" w:rsidRDefault="00523EC3" w:rsidP="00523EC3">
            <w:pPr>
              <w:rPr>
                <w:rFonts w:asciiTheme="minorHAnsi" w:hAnsiTheme="minorHAnsi"/>
                <w:lang w:val="el-GR"/>
              </w:rPr>
            </w:pPr>
            <w:r w:rsidRPr="00782EC3">
              <w:rPr>
                <w:rFonts w:asciiTheme="minorHAnsi" w:hAnsiTheme="minorHAnsi"/>
                <w:lang w:val="el-GR"/>
              </w:rPr>
              <w:t>Σε όλες τις ενότητες παρέχονται εναλλακτικοί τρόποι έκφρασης και επίδειξης της μάθησης, δίνοντας στους μαθητές</w:t>
            </w:r>
            <w:r w:rsidR="00B21E7A">
              <w:rPr>
                <w:rFonts w:asciiTheme="minorHAnsi" w:hAnsiTheme="minorHAnsi"/>
                <w:lang w:val="el-GR"/>
              </w:rPr>
              <w:t>/τριες</w:t>
            </w:r>
            <w:r w:rsidRPr="00782EC3">
              <w:rPr>
                <w:rFonts w:asciiTheme="minorHAnsi" w:hAnsiTheme="minorHAnsi"/>
                <w:lang w:val="el-GR"/>
              </w:rPr>
              <w:t xml:space="preserve"> τη δυνατότητα να παρουσιάσουν τις εργασίες τους γραπτά, προφορικά, μέσω εικόνας ή με τη χρήση ψηφιακών εργαλείων. Παράλληλα, προσφέρονται ευκαιρίες εξάσκησης με κατάλληλα υλικά στήριξης και διαφοροποιημένες υποστηρίξεις, ώστε οι μαθητές να μπορούν να ανταποκριθούν στις απαιτήσεις των δραστηριοτήτων με βάση τις ανάγκες τους. Κατά τη μαθησιακή διαδικασία παρέχεται συστηματική διορθωτική ανατροφοδότηση, η οποία ενισχύει την κατανόηση και τη βελτίωση της επίδοσης. Με την παροχή εναλλακτικών επιλογών έκφρασης της γνώσης μειώνονται τα εμπόδια για μαθητές με δυσκολίες στον γραπτό λόγο, ενισχύεται η ενεργός συμμετοχή και καλλιεργείται η αυτονομία όλων των μαθητών.</w:t>
            </w:r>
          </w:p>
        </w:tc>
      </w:tr>
      <w:tr w:rsidR="004F678F" w:rsidRPr="00971673" w:rsidTr="001A7F20">
        <w:trPr>
          <w:jc w:val="center"/>
        </w:trPr>
        <w:tc>
          <w:tcPr>
            <w:tcW w:w="3300" w:type="dxa"/>
            <w:vAlign w:val="center"/>
          </w:tcPr>
          <w:p w:rsidR="00523EC3" w:rsidRPr="00782EC3" w:rsidRDefault="004F678F" w:rsidP="00523EC3">
            <w:pPr>
              <w:pStyle w:val="ColourfulListAccent11"/>
              <w:spacing w:before="120" w:after="120"/>
              <w:ind w:left="0"/>
              <w:contextualSpacing w:val="0"/>
              <w:jc w:val="center"/>
              <w:rPr>
                <w:rFonts w:asciiTheme="minorHAnsi" w:hAnsiTheme="minorHAnsi"/>
                <w:b/>
                <w:lang w:val="el-GR"/>
              </w:rPr>
            </w:pPr>
            <w:r w:rsidRPr="00782EC3">
              <w:rPr>
                <w:rFonts w:asciiTheme="minorHAnsi" w:hAnsiTheme="minorHAnsi"/>
                <w:b/>
                <w:lang w:val="el-GR"/>
              </w:rPr>
              <w:t>Εμπλοκή</w:t>
            </w:r>
          </w:p>
          <w:p w:rsidR="004F678F" w:rsidRPr="00782EC3" w:rsidRDefault="004F678F" w:rsidP="00523EC3">
            <w:pPr>
              <w:pStyle w:val="ColourfulListAccent11"/>
              <w:spacing w:before="120" w:after="120"/>
              <w:ind w:left="0"/>
              <w:contextualSpacing w:val="0"/>
              <w:jc w:val="center"/>
              <w:rPr>
                <w:rFonts w:asciiTheme="minorHAnsi" w:hAnsiTheme="minorHAnsi"/>
                <w:lang w:val="el-GR"/>
              </w:rPr>
            </w:pPr>
            <w:r w:rsidRPr="00782EC3">
              <w:rPr>
                <w:rFonts w:asciiTheme="minorHAnsi" w:hAnsiTheme="minorHAnsi"/>
                <w:b/>
                <w:lang w:val="el-GR"/>
              </w:rPr>
              <w:t xml:space="preserve"> </w:t>
            </w:r>
            <w:r w:rsidRPr="00782EC3">
              <w:rPr>
                <w:rFonts w:asciiTheme="minorHAnsi" w:hAnsiTheme="minorHAnsi"/>
                <w:lang w:val="el-GR"/>
              </w:rPr>
              <w:t>(</w:t>
            </w:r>
            <w:r w:rsidRPr="00782EC3">
              <w:rPr>
                <w:rFonts w:asciiTheme="minorHAnsi" w:hAnsiTheme="minorHAnsi"/>
                <w:lang w:val="en-GB"/>
              </w:rPr>
              <w:t>Engagement</w:t>
            </w:r>
            <w:r w:rsidRPr="00782EC3">
              <w:rPr>
                <w:rFonts w:asciiTheme="minorHAnsi" w:hAnsiTheme="minorHAnsi"/>
                <w:lang w:val="el-GR"/>
              </w:rPr>
              <w:t>)</w:t>
            </w:r>
          </w:p>
        </w:tc>
        <w:tc>
          <w:tcPr>
            <w:tcW w:w="5936" w:type="dxa"/>
          </w:tcPr>
          <w:p w:rsidR="0032265D" w:rsidRPr="00782EC3" w:rsidRDefault="00782EC3" w:rsidP="0032265D">
            <w:pPr>
              <w:rPr>
                <w:rFonts w:asciiTheme="minorHAnsi" w:hAnsiTheme="minorHAnsi"/>
                <w:lang w:val="el-GR"/>
              </w:rPr>
            </w:pPr>
            <w:r w:rsidRPr="00782EC3">
              <w:rPr>
                <w:rFonts w:asciiTheme="minorHAnsi" w:hAnsiTheme="minorHAnsi"/>
                <w:lang w:val="el-GR"/>
              </w:rPr>
              <w:t>Σε όλες τις ενότητες παρέχονται εναλλακτικές επιλογές τόσο ως προς το περιεχόμενο</w:t>
            </w:r>
            <w:r w:rsidR="00B21E7A">
              <w:rPr>
                <w:rFonts w:asciiTheme="minorHAnsi" w:hAnsiTheme="minorHAnsi"/>
                <w:lang w:val="el-GR"/>
              </w:rPr>
              <w:t>,</w:t>
            </w:r>
            <w:r w:rsidRPr="00782EC3">
              <w:rPr>
                <w:rFonts w:asciiTheme="minorHAnsi" w:hAnsiTheme="minorHAnsi"/>
                <w:lang w:val="el-GR"/>
              </w:rPr>
              <w:t xml:space="preserve"> όσο και ως προς τα εργαλεία και τις μορφές των δραστηριοτήτων. Συγκεκριμένα, οι μαθητές/τριες έχουν τη δυνατότητα να επιλέξουν δραστηριότητες που συνδέονται με τα ενδιαφέροντα και τα μαθησιακά τους χαρακτηριστικά, όπως διαδραστικά παιχνίδια, δημιουργικές εργασίες ή προφορικές παρουσιάσεις, αξιοποιώντας ποικίλα ψηφιακά και μη εργαλεία. Παράλληλα, προσφέρονται προσαρμοσμένα επίπεδα δυσκολίας, ώστε κάθε μαθητής να εργάζεται με ρυθμό και απαιτήσεις που ανταποκρίνονται στις δυνατότητές του. Η χρήση ευέλικτης ομαδοποίησης (ατομική εργασία, εργασία σε </w:t>
            </w:r>
            <w:r w:rsidRPr="00782EC3">
              <w:rPr>
                <w:rFonts w:asciiTheme="minorHAnsi" w:hAnsiTheme="minorHAnsi"/>
                <w:lang w:val="el-GR"/>
              </w:rPr>
              <w:lastRenderedPageBreak/>
              <w:t>ζευγάρια ή μικρές ομάδες) διευκολύνει τη συνεργασία, την αλληλοϋποστήριξη και την ενεργό συμμετοχή όλων των μαθητών. Επιπλέον, η αξιοποίηση διαδραστικών εργαλείων και αυθεντικών παραδειγμάτων από την καθημερινή ζωή ενισχύει το κίνητρο συμμετοχής και συμβάλλει στη μεγαλύτερη εμπλοκή των μαθητών/τριών στη μαθησιακή διαδικασία.</w:t>
            </w:r>
          </w:p>
        </w:tc>
      </w:tr>
      <w:tr w:rsidR="004F678F" w:rsidRPr="00971673" w:rsidTr="001A7F20">
        <w:trPr>
          <w:jc w:val="center"/>
        </w:trPr>
        <w:tc>
          <w:tcPr>
            <w:tcW w:w="3300" w:type="dxa"/>
            <w:vAlign w:val="center"/>
          </w:tcPr>
          <w:p w:rsidR="004F678F" w:rsidRDefault="004F678F" w:rsidP="00B21E7A">
            <w:pPr>
              <w:pStyle w:val="ColourfulListAccent11"/>
              <w:spacing w:before="120" w:after="120"/>
              <w:ind w:left="0"/>
              <w:contextualSpacing w:val="0"/>
              <w:jc w:val="center"/>
              <w:rPr>
                <w:rFonts w:asciiTheme="minorHAnsi" w:hAnsiTheme="minorHAnsi"/>
                <w:b/>
                <w:lang w:val="el-GR"/>
              </w:rPr>
            </w:pPr>
            <w:r w:rsidRPr="00782EC3">
              <w:rPr>
                <w:rFonts w:asciiTheme="minorHAnsi" w:hAnsiTheme="minorHAnsi"/>
                <w:b/>
                <w:lang w:val="el-GR"/>
              </w:rPr>
              <w:lastRenderedPageBreak/>
              <w:t>Οδηγί</w:t>
            </w:r>
            <w:r w:rsidR="008B43FC" w:rsidRPr="00782EC3">
              <w:rPr>
                <w:rFonts w:asciiTheme="minorHAnsi" w:hAnsiTheme="minorHAnsi"/>
                <w:b/>
                <w:lang w:val="el-GR"/>
              </w:rPr>
              <w:t xml:space="preserve">ες </w:t>
            </w:r>
            <w:r w:rsidRPr="00782EC3">
              <w:rPr>
                <w:rFonts w:asciiTheme="minorHAnsi" w:hAnsiTheme="minorHAnsi"/>
                <w:b/>
                <w:lang w:val="el-GR"/>
              </w:rPr>
              <w:t xml:space="preserve"> EARLI</w:t>
            </w:r>
            <w:r w:rsidR="008B43FC" w:rsidRPr="00782EC3">
              <w:rPr>
                <w:rFonts w:asciiTheme="minorHAnsi" w:hAnsiTheme="minorHAnsi"/>
                <w:b/>
                <w:lang w:val="el-GR"/>
              </w:rPr>
              <w:t xml:space="preserve"> (2020)</w:t>
            </w:r>
          </w:p>
          <w:p w:rsidR="00B21E7A" w:rsidRDefault="00B21E7A" w:rsidP="00B21E7A">
            <w:pPr>
              <w:pStyle w:val="ColourfulListAccent11"/>
              <w:spacing w:before="120" w:after="120"/>
              <w:ind w:left="0"/>
              <w:contextualSpacing w:val="0"/>
              <w:jc w:val="center"/>
              <w:rPr>
                <w:rFonts w:asciiTheme="minorHAnsi" w:hAnsiTheme="minorHAnsi"/>
                <w:b/>
                <w:lang w:val="el-GR"/>
              </w:rPr>
            </w:pPr>
          </w:p>
          <w:p w:rsidR="00B21E7A" w:rsidRDefault="00B21E7A" w:rsidP="00B21E7A">
            <w:pPr>
              <w:pStyle w:val="ColourfulListAccent11"/>
              <w:spacing w:before="120" w:after="120"/>
              <w:ind w:left="0"/>
              <w:contextualSpacing w:val="0"/>
              <w:jc w:val="center"/>
              <w:rPr>
                <w:rFonts w:asciiTheme="minorHAnsi" w:hAnsiTheme="minorHAnsi"/>
                <w:b/>
                <w:lang w:val="el-GR"/>
              </w:rPr>
            </w:pPr>
          </w:p>
          <w:p w:rsidR="00B21E7A" w:rsidRDefault="00B21E7A" w:rsidP="00B21E7A">
            <w:pPr>
              <w:pStyle w:val="ColourfulListAccent11"/>
              <w:spacing w:before="120" w:after="120"/>
              <w:ind w:left="0"/>
              <w:contextualSpacing w:val="0"/>
              <w:jc w:val="center"/>
              <w:rPr>
                <w:rFonts w:asciiTheme="minorHAnsi" w:hAnsiTheme="minorHAnsi"/>
                <w:b/>
                <w:lang w:val="el-GR"/>
              </w:rPr>
            </w:pPr>
          </w:p>
          <w:p w:rsidR="00B21E7A" w:rsidRDefault="00B21E7A" w:rsidP="00B21E7A">
            <w:pPr>
              <w:pStyle w:val="ColourfulListAccent11"/>
              <w:spacing w:before="120" w:after="120"/>
              <w:ind w:left="0"/>
              <w:contextualSpacing w:val="0"/>
              <w:jc w:val="center"/>
              <w:rPr>
                <w:rFonts w:asciiTheme="minorHAnsi" w:hAnsiTheme="minorHAnsi"/>
                <w:b/>
                <w:lang w:val="el-GR"/>
              </w:rPr>
            </w:pPr>
          </w:p>
          <w:p w:rsidR="00B21E7A" w:rsidRDefault="00B21E7A" w:rsidP="008B43FC">
            <w:pPr>
              <w:pStyle w:val="ColourfulListAccent11"/>
              <w:spacing w:before="120" w:after="120"/>
              <w:ind w:left="0"/>
              <w:contextualSpacing w:val="0"/>
              <w:jc w:val="left"/>
              <w:rPr>
                <w:rFonts w:asciiTheme="minorHAnsi" w:hAnsiTheme="minorHAnsi"/>
                <w:b/>
                <w:lang w:val="el-GR"/>
              </w:rPr>
            </w:pPr>
          </w:p>
          <w:p w:rsidR="00B21E7A" w:rsidRDefault="00B21E7A" w:rsidP="008B43FC">
            <w:pPr>
              <w:pStyle w:val="ColourfulListAccent11"/>
              <w:spacing w:before="120" w:after="120"/>
              <w:ind w:left="0"/>
              <w:contextualSpacing w:val="0"/>
              <w:jc w:val="left"/>
              <w:rPr>
                <w:rFonts w:asciiTheme="minorHAnsi" w:hAnsiTheme="minorHAnsi"/>
                <w:b/>
                <w:lang w:val="el-GR"/>
              </w:rPr>
            </w:pPr>
          </w:p>
          <w:p w:rsidR="00B21E7A" w:rsidRDefault="00B21E7A" w:rsidP="008B43FC">
            <w:pPr>
              <w:pStyle w:val="ColourfulListAccent11"/>
              <w:spacing w:before="120" w:after="120"/>
              <w:ind w:left="0"/>
              <w:contextualSpacing w:val="0"/>
              <w:jc w:val="left"/>
              <w:rPr>
                <w:rFonts w:asciiTheme="minorHAnsi" w:hAnsiTheme="minorHAnsi"/>
                <w:b/>
                <w:lang w:val="el-GR"/>
              </w:rPr>
            </w:pPr>
          </w:p>
          <w:p w:rsidR="00B21E7A" w:rsidRDefault="00B21E7A" w:rsidP="008B43FC">
            <w:pPr>
              <w:pStyle w:val="ColourfulListAccent11"/>
              <w:spacing w:before="120" w:after="120"/>
              <w:ind w:left="0"/>
              <w:contextualSpacing w:val="0"/>
              <w:jc w:val="left"/>
              <w:rPr>
                <w:rFonts w:asciiTheme="minorHAnsi" w:hAnsiTheme="minorHAnsi"/>
                <w:b/>
                <w:lang w:val="el-GR"/>
              </w:rPr>
            </w:pPr>
          </w:p>
          <w:p w:rsidR="00B21E7A" w:rsidRDefault="00B21E7A" w:rsidP="008B43FC">
            <w:pPr>
              <w:pStyle w:val="ColourfulListAccent11"/>
              <w:spacing w:before="120" w:after="120"/>
              <w:ind w:left="0"/>
              <w:contextualSpacing w:val="0"/>
              <w:jc w:val="left"/>
              <w:rPr>
                <w:rFonts w:asciiTheme="minorHAnsi" w:hAnsiTheme="minorHAnsi"/>
                <w:b/>
                <w:lang w:val="el-GR"/>
              </w:rPr>
            </w:pPr>
          </w:p>
          <w:p w:rsidR="00B21E7A" w:rsidRDefault="00B21E7A" w:rsidP="008B43FC">
            <w:pPr>
              <w:pStyle w:val="ColourfulListAccent11"/>
              <w:spacing w:before="120" w:after="120"/>
              <w:ind w:left="0"/>
              <w:contextualSpacing w:val="0"/>
              <w:jc w:val="left"/>
              <w:rPr>
                <w:rFonts w:asciiTheme="minorHAnsi" w:hAnsiTheme="minorHAnsi"/>
                <w:b/>
                <w:lang w:val="el-GR"/>
              </w:rPr>
            </w:pPr>
          </w:p>
          <w:p w:rsidR="00B21E7A" w:rsidRDefault="00B21E7A" w:rsidP="008B43FC">
            <w:pPr>
              <w:pStyle w:val="ColourfulListAccent11"/>
              <w:spacing w:before="120" w:after="120"/>
              <w:ind w:left="0"/>
              <w:contextualSpacing w:val="0"/>
              <w:jc w:val="left"/>
              <w:rPr>
                <w:rFonts w:asciiTheme="minorHAnsi" w:hAnsiTheme="minorHAnsi"/>
                <w:b/>
                <w:lang w:val="el-GR"/>
              </w:rPr>
            </w:pPr>
          </w:p>
          <w:p w:rsidR="00B21E7A" w:rsidRDefault="00B21E7A" w:rsidP="008B43FC">
            <w:pPr>
              <w:pStyle w:val="ColourfulListAccent11"/>
              <w:spacing w:before="120" w:after="120"/>
              <w:ind w:left="0"/>
              <w:contextualSpacing w:val="0"/>
              <w:jc w:val="left"/>
              <w:rPr>
                <w:rFonts w:asciiTheme="minorHAnsi" w:hAnsiTheme="minorHAnsi"/>
                <w:b/>
                <w:lang w:val="el-GR"/>
              </w:rPr>
            </w:pPr>
          </w:p>
          <w:p w:rsidR="00B21E7A" w:rsidRDefault="00B21E7A" w:rsidP="008B43FC">
            <w:pPr>
              <w:pStyle w:val="ColourfulListAccent11"/>
              <w:spacing w:before="120" w:after="120"/>
              <w:ind w:left="0"/>
              <w:contextualSpacing w:val="0"/>
              <w:jc w:val="left"/>
              <w:rPr>
                <w:rFonts w:asciiTheme="minorHAnsi" w:hAnsiTheme="minorHAnsi"/>
                <w:b/>
                <w:lang w:val="el-GR"/>
              </w:rPr>
            </w:pPr>
          </w:p>
          <w:p w:rsidR="00B21E7A" w:rsidRPr="00782EC3" w:rsidRDefault="00B21E7A" w:rsidP="008B43FC">
            <w:pPr>
              <w:pStyle w:val="ColourfulListAccent11"/>
              <w:spacing w:before="120" w:after="120"/>
              <w:ind w:left="0"/>
              <w:contextualSpacing w:val="0"/>
              <w:jc w:val="left"/>
              <w:rPr>
                <w:rFonts w:asciiTheme="minorHAnsi" w:hAnsiTheme="minorHAnsi"/>
                <w:b/>
                <w:lang w:val="el-GR"/>
              </w:rPr>
            </w:pPr>
          </w:p>
        </w:tc>
        <w:tc>
          <w:tcPr>
            <w:tcW w:w="5936" w:type="dxa"/>
          </w:tcPr>
          <w:p w:rsidR="00D87960" w:rsidRPr="00782EC3" w:rsidRDefault="008B43FC" w:rsidP="00D87960">
            <w:pPr>
              <w:pStyle w:val="ColourfulListAccent11"/>
              <w:ind w:left="0"/>
              <w:rPr>
                <w:rFonts w:asciiTheme="minorHAnsi" w:hAnsiTheme="minorHAnsi"/>
                <w:lang w:val="el-GR"/>
              </w:rPr>
            </w:pPr>
            <w:r w:rsidRPr="0090424A">
              <w:rPr>
                <w:rFonts w:asciiTheme="minorHAnsi" w:hAnsiTheme="minorHAnsi"/>
                <w:lang w:val="el-GR"/>
              </w:rPr>
              <w:t>Στο πλαίσιο της διδασκαλίας</w:t>
            </w:r>
            <w:r w:rsidRPr="00782EC3">
              <w:rPr>
                <w:rFonts w:asciiTheme="minorHAnsi" w:hAnsiTheme="minorHAnsi"/>
                <w:lang w:val="el-GR"/>
              </w:rPr>
              <w:t xml:space="preserve"> εφαρμόστηκαν οι Οδηγίες </w:t>
            </w:r>
            <w:r w:rsidRPr="00782EC3">
              <w:rPr>
                <w:rFonts w:asciiTheme="minorHAnsi" w:eastAsia="Times New Roman" w:hAnsiTheme="minorHAnsi"/>
                <w:lang w:val="el-GR" w:eastAsia="el-GR"/>
              </w:rPr>
              <w:t xml:space="preserve">της </w:t>
            </w:r>
            <w:r w:rsidRPr="00782EC3">
              <w:rPr>
                <w:rFonts w:asciiTheme="minorHAnsi" w:eastAsia="Times New Roman" w:hAnsiTheme="minorHAnsi"/>
                <w:lang w:eastAsia="el-GR"/>
              </w:rPr>
              <w:t>European</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Association</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for</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Research</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on</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Learning</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and</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Instruction</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EARLI</w:t>
            </w:r>
            <w:r w:rsidRPr="00782EC3">
              <w:rPr>
                <w:rFonts w:asciiTheme="minorHAnsi" w:eastAsia="Times New Roman" w:hAnsiTheme="minorHAnsi"/>
                <w:lang w:val="el-GR" w:eastAsia="el-GR"/>
              </w:rPr>
              <w:t xml:space="preserve">, 2020), και ειδικότερα της Ομάδας Ειδικού Ενδιαφέροντος </w:t>
            </w:r>
            <w:r w:rsidRPr="00782EC3">
              <w:rPr>
                <w:rFonts w:asciiTheme="minorHAnsi" w:eastAsia="Times New Roman" w:hAnsiTheme="minorHAnsi"/>
                <w:lang w:eastAsia="el-GR"/>
              </w:rPr>
              <w:t>SIG</w:t>
            </w:r>
            <w:r w:rsidRPr="00782EC3">
              <w:rPr>
                <w:rFonts w:asciiTheme="minorHAnsi" w:eastAsia="Times New Roman" w:hAnsiTheme="minorHAnsi"/>
                <w:lang w:val="el-GR" w:eastAsia="el-GR"/>
              </w:rPr>
              <w:t xml:space="preserve"> 15 – </w:t>
            </w:r>
            <w:r w:rsidRPr="00782EC3">
              <w:rPr>
                <w:rFonts w:asciiTheme="minorHAnsi" w:eastAsia="Times New Roman" w:hAnsiTheme="minorHAnsi"/>
                <w:i/>
                <w:iCs/>
                <w:lang w:eastAsia="el-GR"/>
              </w:rPr>
              <w:t>Special</w:t>
            </w:r>
            <w:r w:rsidRPr="00782EC3">
              <w:rPr>
                <w:rFonts w:asciiTheme="minorHAnsi" w:eastAsia="Times New Roman" w:hAnsiTheme="minorHAnsi"/>
                <w:i/>
                <w:iCs/>
                <w:lang w:val="el-GR" w:eastAsia="el-GR"/>
              </w:rPr>
              <w:t xml:space="preserve"> </w:t>
            </w:r>
            <w:r w:rsidRPr="00782EC3">
              <w:rPr>
                <w:rFonts w:asciiTheme="minorHAnsi" w:eastAsia="Times New Roman" w:hAnsiTheme="minorHAnsi"/>
                <w:i/>
                <w:iCs/>
                <w:lang w:eastAsia="el-GR"/>
              </w:rPr>
              <w:t>Educational</w:t>
            </w:r>
            <w:r w:rsidRPr="00782EC3">
              <w:rPr>
                <w:rFonts w:asciiTheme="minorHAnsi" w:eastAsia="Times New Roman" w:hAnsiTheme="minorHAnsi"/>
                <w:i/>
                <w:iCs/>
                <w:lang w:val="el-GR" w:eastAsia="el-GR"/>
              </w:rPr>
              <w:t xml:space="preserve"> </w:t>
            </w:r>
            <w:r w:rsidRPr="00782EC3">
              <w:rPr>
                <w:rFonts w:asciiTheme="minorHAnsi" w:eastAsia="Times New Roman" w:hAnsiTheme="minorHAnsi"/>
                <w:i/>
                <w:iCs/>
                <w:lang w:eastAsia="el-GR"/>
              </w:rPr>
              <w:t>Needs</w:t>
            </w:r>
            <w:r w:rsidRPr="00782EC3">
              <w:rPr>
                <w:rFonts w:asciiTheme="minorHAnsi" w:hAnsiTheme="minorHAnsi"/>
                <w:lang w:val="el-GR"/>
              </w:rPr>
              <w:t xml:space="preserve">, για τη συμπερίληψη μαθητών/τριών με ειδικές εκπαιδευτικές ανάγκες. Ειδικότερα, βάσει αυτών των οδηγιών, σε κάθε ενότητα </w:t>
            </w:r>
            <w:r w:rsidRPr="00782EC3">
              <w:rPr>
                <w:rFonts w:asciiTheme="minorHAnsi" w:eastAsia="Times New Roman" w:hAnsiTheme="minorHAnsi"/>
                <w:lang w:val="el-GR" w:eastAsia="el-GR"/>
              </w:rPr>
              <w:t xml:space="preserve">διασφαλίζεται η </w:t>
            </w:r>
            <w:r w:rsidRPr="00782EC3">
              <w:rPr>
                <w:rFonts w:asciiTheme="minorHAnsi" w:eastAsia="Times New Roman" w:hAnsiTheme="minorHAnsi"/>
                <w:b/>
                <w:lang w:val="el-GR" w:eastAsia="el-GR"/>
              </w:rPr>
              <w:t xml:space="preserve">ισότιμη πρόσβαση </w:t>
            </w:r>
            <w:r w:rsidRPr="00782EC3">
              <w:rPr>
                <w:rFonts w:asciiTheme="minorHAnsi" w:eastAsia="Times New Roman" w:hAnsiTheme="minorHAnsi"/>
                <w:lang w:val="el-GR" w:eastAsia="el-GR"/>
              </w:rPr>
              <w:t>όλων των μαθητών/τριών στο εκπαιδευτικό περιεχόμενο,</w:t>
            </w:r>
            <w:r w:rsidRPr="00782EC3">
              <w:rPr>
                <w:rFonts w:asciiTheme="minorHAnsi" w:hAnsiTheme="minorHAnsi"/>
                <w:lang w:val="el-GR"/>
              </w:rPr>
              <w:t xml:space="preserve"> παρέχονται </w:t>
            </w:r>
            <w:r w:rsidRPr="00782EC3">
              <w:rPr>
                <w:rFonts w:asciiTheme="minorHAnsi" w:hAnsiTheme="minorHAnsi"/>
                <w:b/>
                <w:lang w:val="el-GR"/>
              </w:rPr>
              <w:t xml:space="preserve">σαφείς και δομημένες οδηγίες, </w:t>
            </w:r>
            <w:r w:rsidRPr="00B21E7A">
              <w:rPr>
                <w:rFonts w:asciiTheme="minorHAnsi" w:eastAsia="Times New Roman" w:hAnsiTheme="minorHAnsi"/>
                <w:b/>
                <w:lang w:val="el-GR" w:eastAsia="el-GR"/>
              </w:rPr>
              <w:t>ξεκάθαρη</w:t>
            </w:r>
            <w:r w:rsidRPr="00782EC3">
              <w:rPr>
                <w:rFonts w:asciiTheme="minorHAnsi" w:eastAsia="Times New Roman" w:hAnsiTheme="minorHAnsi"/>
                <w:lang w:val="el-GR" w:eastAsia="el-GR"/>
              </w:rPr>
              <w:t xml:space="preserve"> </w:t>
            </w:r>
            <w:r w:rsidRPr="00782EC3">
              <w:rPr>
                <w:rFonts w:asciiTheme="minorHAnsi" w:eastAsia="Times New Roman" w:hAnsiTheme="minorHAnsi"/>
                <w:b/>
                <w:lang w:val="el-GR" w:eastAsia="el-GR"/>
              </w:rPr>
              <w:t xml:space="preserve">διατύπωση των μαθησιακών στόχων, </w:t>
            </w:r>
            <w:r w:rsidRPr="00782EC3">
              <w:rPr>
                <w:rFonts w:asciiTheme="minorHAnsi" w:hAnsiTheme="minorHAnsi"/>
                <w:b/>
                <w:lang w:val="el-GR"/>
              </w:rPr>
              <w:t xml:space="preserve"> πολυτροπικά μέσα μάθησης</w:t>
            </w:r>
            <w:r w:rsidRPr="00782EC3">
              <w:rPr>
                <w:rFonts w:asciiTheme="minorHAnsi" w:hAnsiTheme="minorHAnsi"/>
                <w:lang w:val="el-GR"/>
              </w:rPr>
              <w:t xml:space="preserve"> (κείμενο, εικόνα, ήχος) καθώς και </w:t>
            </w:r>
            <w:r w:rsidRPr="00782EC3">
              <w:rPr>
                <w:rFonts w:asciiTheme="minorHAnsi" w:hAnsiTheme="minorHAnsi"/>
                <w:b/>
                <w:lang w:val="el-GR"/>
              </w:rPr>
              <w:t>η προβλέψιμη οργάνωση του μαθήματος</w:t>
            </w:r>
            <w:r w:rsidRPr="00782EC3">
              <w:rPr>
                <w:rFonts w:asciiTheme="minorHAnsi" w:hAnsiTheme="minorHAnsi"/>
                <w:lang w:val="el-GR"/>
              </w:rPr>
              <w:t xml:space="preserve">. Έτσι, πριν από κάθε ενότητα, </w:t>
            </w:r>
            <w:r w:rsidRPr="00782EC3">
              <w:rPr>
                <w:rFonts w:asciiTheme="minorHAnsi" w:hAnsiTheme="minorHAnsi"/>
                <w:b/>
                <w:lang w:val="el-GR"/>
              </w:rPr>
              <w:t>οι μαθητές ενημερώνονταν</w:t>
            </w:r>
            <w:r w:rsidRPr="00782EC3">
              <w:rPr>
                <w:rFonts w:asciiTheme="minorHAnsi" w:hAnsiTheme="minorHAnsi"/>
                <w:lang w:val="el-GR"/>
              </w:rPr>
              <w:t xml:space="preserve"> για τους στόχους του μαθήματος, τα βήματα της δραστηριότητας, τον απαιτούμενο χρόνο και τα διαθέσιμα εργαλεία με σκοπό την </w:t>
            </w:r>
            <w:r w:rsidRPr="00B21E7A">
              <w:rPr>
                <w:rFonts w:asciiTheme="minorHAnsi" w:hAnsiTheme="minorHAnsi"/>
                <w:b/>
                <w:lang w:val="el-GR"/>
              </w:rPr>
              <w:t>υποστήριξη</w:t>
            </w:r>
            <w:r w:rsidRPr="00782EC3">
              <w:rPr>
                <w:rFonts w:asciiTheme="minorHAnsi" w:hAnsiTheme="minorHAnsi"/>
                <w:lang w:val="el-GR"/>
              </w:rPr>
              <w:t xml:space="preserve"> τους και </w:t>
            </w:r>
            <w:r w:rsidRPr="00B21E7A">
              <w:rPr>
                <w:rFonts w:asciiTheme="minorHAnsi" w:hAnsiTheme="minorHAnsi"/>
                <w:lang w:val="el-GR"/>
              </w:rPr>
              <w:t xml:space="preserve">την </w:t>
            </w:r>
            <w:r w:rsidRPr="00782EC3">
              <w:rPr>
                <w:rFonts w:asciiTheme="minorHAnsi" w:hAnsiTheme="minorHAnsi"/>
                <w:b/>
                <w:lang w:val="el-GR"/>
              </w:rPr>
              <w:t>ισότιμη συμπερίληψη</w:t>
            </w:r>
            <w:r w:rsidRPr="00782EC3">
              <w:rPr>
                <w:rFonts w:asciiTheme="minorHAnsi" w:hAnsiTheme="minorHAnsi"/>
                <w:lang w:val="el-GR"/>
              </w:rPr>
              <w:t xml:space="preserve"> στην διαδικασία μάθησης. </w:t>
            </w:r>
            <w:r w:rsidRPr="00782EC3">
              <w:rPr>
                <w:rFonts w:asciiTheme="minorHAnsi" w:hAnsiTheme="minorHAnsi"/>
                <w:b/>
                <w:lang w:val="el-GR"/>
              </w:rPr>
              <w:t>Η σαφής δομή και η επαναληψιμότητα της οργάνωσης</w:t>
            </w:r>
            <w:r w:rsidRPr="00782EC3">
              <w:rPr>
                <w:rFonts w:asciiTheme="minorHAnsi" w:hAnsiTheme="minorHAnsi"/>
                <w:lang w:val="el-GR"/>
              </w:rPr>
              <w:t xml:space="preserve"> συνέβαλαν στη μείωση του άγχους, ιδιαίτερα για μαθητές με δυσκολίες προσοχής ή εκτελεστικών λειτουργιών, και ενίσχυσαν το αίσθημα ασφάλειας και συμμετοχής. Δόθηκε ιδιαίτερη έμφαση από τον/την εκπαιδευτικό της τάξης στην </w:t>
            </w:r>
            <w:r w:rsidRPr="00782EC3">
              <w:rPr>
                <w:rFonts w:asciiTheme="minorHAnsi" w:eastAsia="Times New Roman" w:hAnsiTheme="minorHAnsi"/>
                <w:b/>
                <w:lang w:val="el-GR" w:eastAsia="el-GR"/>
              </w:rPr>
              <w:t xml:space="preserve">διαφοροποιημένη και εξατομικευμένη διδασκαλία </w:t>
            </w:r>
            <w:r w:rsidRPr="00782EC3">
              <w:rPr>
                <w:rFonts w:asciiTheme="minorHAnsi" w:eastAsia="Times New Roman" w:hAnsiTheme="minorHAnsi"/>
                <w:lang w:val="el-GR" w:eastAsia="el-GR"/>
              </w:rPr>
              <w:t xml:space="preserve">ως βασικό εργαλείο συμπερίληψης, λαμβάνοντας υπόψη τις </w:t>
            </w:r>
            <w:r w:rsidRPr="00782EC3">
              <w:rPr>
                <w:rFonts w:asciiTheme="minorHAnsi" w:eastAsia="Times New Roman" w:hAnsiTheme="minorHAnsi"/>
                <w:b/>
                <w:lang w:val="el-GR" w:eastAsia="el-GR"/>
              </w:rPr>
              <w:t>μαθησιακές ιδιαιτερότητες</w:t>
            </w:r>
            <w:r w:rsidRPr="00782EC3">
              <w:rPr>
                <w:rFonts w:asciiTheme="minorHAnsi" w:eastAsia="Times New Roman" w:hAnsiTheme="minorHAnsi"/>
                <w:lang w:val="el-GR" w:eastAsia="el-GR"/>
              </w:rPr>
              <w:t xml:space="preserve">, </w:t>
            </w:r>
            <w:r w:rsidRPr="00782EC3">
              <w:rPr>
                <w:rFonts w:asciiTheme="minorHAnsi" w:eastAsia="Times New Roman" w:hAnsiTheme="minorHAnsi"/>
                <w:b/>
                <w:lang w:val="el-GR" w:eastAsia="el-GR"/>
              </w:rPr>
              <w:t>τον ρυθμό</w:t>
            </w:r>
            <w:r w:rsidRPr="00782EC3">
              <w:rPr>
                <w:rFonts w:asciiTheme="minorHAnsi" w:eastAsia="Times New Roman" w:hAnsiTheme="minorHAnsi"/>
                <w:lang w:val="el-GR" w:eastAsia="el-GR"/>
              </w:rPr>
              <w:t xml:space="preserve"> μάθησης και τις </w:t>
            </w:r>
            <w:r w:rsidRPr="00782EC3">
              <w:rPr>
                <w:rFonts w:asciiTheme="minorHAnsi" w:eastAsia="Times New Roman" w:hAnsiTheme="minorHAnsi"/>
                <w:b/>
                <w:lang w:val="el-GR" w:eastAsia="el-GR"/>
              </w:rPr>
              <w:t>δυνατότητες</w:t>
            </w:r>
            <w:r w:rsidRPr="00782EC3">
              <w:rPr>
                <w:rFonts w:asciiTheme="minorHAnsi" w:eastAsia="Times New Roman" w:hAnsiTheme="minorHAnsi"/>
                <w:lang w:val="el-GR" w:eastAsia="el-GR"/>
              </w:rPr>
              <w:t xml:space="preserve"> κάθε μαθητή/τριας και </w:t>
            </w:r>
            <w:r w:rsidRPr="00B21E7A">
              <w:rPr>
                <w:rFonts w:asciiTheme="minorHAnsi" w:eastAsia="Times New Roman" w:hAnsiTheme="minorHAnsi"/>
                <w:lang w:val="el-GR" w:eastAsia="el-GR"/>
              </w:rPr>
              <w:t>ενισχύοντας τη</w:t>
            </w:r>
            <w:r w:rsidRPr="00782EC3">
              <w:rPr>
                <w:rFonts w:asciiTheme="minorHAnsi" w:eastAsia="Times New Roman" w:hAnsiTheme="minorHAnsi"/>
                <w:lang w:val="el-GR" w:eastAsia="el-GR"/>
              </w:rPr>
              <w:t xml:space="preserve"> δυνατότητά τους να συμμετέχουν ενεργά και ουσιαστικά στη μαθησιακή διαδικασία, μέσα από εναλλακτικούς τρόπους έκφρασης και εμπλοκής (</w:t>
            </w:r>
            <w:r w:rsidRPr="00782EC3">
              <w:rPr>
                <w:rFonts w:asciiTheme="minorHAnsi" w:eastAsia="Times New Roman" w:hAnsiTheme="minorHAnsi"/>
                <w:lang w:eastAsia="el-GR"/>
              </w:rPr>
              <w:t>EARLI</w:t>
            </w:r>
            <w:r w:rsidRPr="00782EC3">
              <w:rPr>
                <w:rFonts w:asciiTheme="minorHAnsi" w:eastAsia="Times New Roman" w:hAnsiTheme="minorHAnsi"/>
                <w:lang w:val="el-GR" w:eastAsia="el-GR"/>
              </w:rPr>
              <w:t xml:space="preserve">, 2020).  </w:t>
            </w:r>
            <w:r w:rsidR="00B21E7A">
              <w:rPr>
                <w:rFonts w:asciiTheme="minorHAnsi" w:eastAsia="Times New Roman" w:hAnsiTheme="minorHAnsi"/>
                <w:lang w:val="el-GR" w:eastAsia="el-GR"/>
              </w:rPr>
              <w:t>Σύμφωνα με τις Ο</w:t>
            </w:r>
            <w:r w:rsidRPr="00782EC3">
              <w:rPr>
                <w:rFonts w:asciiTheme="minorHAnsi" w:eastAsia="Times New Roman" w:hAnsiTheme="minorHAnsi"/>
                <w:lang w:val="el-GR" w:eastAsia="el-GR"/>
              </w:rPr>
              <w:t>δηγίες</w:t>
            </w:r>
            <w:r w:rsidR="00B21E7A" w:rsidRPr="001063B6">
              <w:rPr>
                <w:rFonts w:asciiTheme="minorHAnsi" w:eastAsia="Times New Roman" w:hAnsiTheme="minorHAnsi"/>
                <w:lang w:val="el-GR" w:eastAsia="el-GR"/>
              </w:rPr>
              <w:t xml:space="preserve"> </w:t>
            </w:r>
            <w:r w:rsidR="00B21E7A" w:rsidRPr="00782EC3">
              <w:rPr>
                <w:rFonts w:asciiTheme="minorHAnsi" w:eastAsia="Times New Roman" w:hAnsiTheme="minorHAnsi"/>
                <w:lang w:eastAsia="el-GR"/>
              </w:rPr>
              <w:t>EARLI</w:t>
            </w:r>
            <w:r w:rsidRPr="00782EC3">
              <w:rPr>
                <w:rFonts w:asciiTheme="minorHAnsi" w:eastAsia="Times New Roman" w:hAnsiTheme="minorHAnsi"/>
                <w:lang w:val="el-GR" w:eastAsia="el-GR"/>
              </w:rPr>
              <w:t xml:space="preserve">, επισημαίνεται η αξία της </w:t>
            </w:r>
            <w:r w:rsidRPr="00782EC3">
              <w:rPr>
                <w:rFonts w:asciiTheme="minorHAnsi" w:eastAsia="Times New Roman" w:hAnsiTheme="minorHAnsi"/>
                <w:b/>
                <w:lang w:val="el-GR" w:eastAsia="el-GR"/>
              </w:rPr>
              <w:t>συνεργασίας μεταξύ εκπαιδευτικών και οικογένειας</w:t>
            </w:r>
            <w:r w:rsidRPr="00782EC3">
              <w:rPr>
                <w:rFonts w:asciiTheme="minorHAnsi" w:eastAsia="Times New Roman" w:hAnsiTheme="minorHAnsi"/>
                <w:lang w:val="el-GR" w:eastAsia="el-GR"/>
              </w:rPr>
              <w:t xml:space="preserve"> με κοινό στόχο την τακτική </w:t>
            </w:r>
            <w:r w:rsidRPr="00B21E7A">
              <w:rPr>
                <w:rFonts w:asciiTheme="minorHAnsi" w:eastAsia="Times New Roman" w:hAnsiTheme="minorHAnsi"/>
                <w:lang w:val="el-GR" w:eastAsia="el-GR"/>
              </w:rPr>
              <w:t xml:space="preserve">επικοινωνία και ανατροφοδότηση </w:t>
            </w:r>
            <w:r w:rsidRPr="00782EC3">
              <w:rPr>
                <w:rFonts w:asciiTheme="minorHAnsi" w:eastAsia="Times New Roman" w:hAnsiTheme="minorHAnsi"/>
                <w:lang w:val="el-GR" w:eastAsia="el-GR"/>
              </w:rPr>
              <w:t xml:space="preserve"> για την συνεχή αναπροσαρμογή της διδασκαλίας, την αποτελεσματικότερη αντιμετώπιση των μαθησιακών δυσκολιών και βέβαια την ολιστική ανάπτυξη τ</w:t>
            </w:r>
            <w:r w:rsidR="00B21E7A">
              <w:rPr>
                <w:rFonts w:asciiTheme="minorHAnsi" w:eastAsia="Times New Roman" w:hAnsiTheme="minorHAnsi"/>
                <w:lang w:val="el-GR" w:eastAsia="el-GR"/>
              </w:rPr>
              <w:t>ων</w:t>
            </w:r>
            <w:r w:rsidRPr="00782EC3">
              <w:rPr>
                <w:rFonts w:asciiTheme="minorHAnsi" w:eastAsia="Times New Roman" w:hAnsiTheme="minorHAnsi"/>
                <w:lang w:val="el-GR" w:eastAsia="el-GR"/>
              </w:rPr>
              <w:t xml:space="preserve"> μαθητ</w:t>
            </w:r>
            <w:r w:rsidR="00B21E7A">
              <w:rPr>
                <w:rFonts w:asciiTheme="minorHAnsi" w:eastAsia="Times New Roman" w:hAnsiTheme="minorHAnsi"/>
                <w:lang w:val="el-GR" w:eastAsia="el-GR"/>
              </w:rPr>
              <w:t>ών/τριών</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EARLI</w:t>
            </w:r>
            <w:r w:rsidRPr="00782EC3">
              <w:rPr>
                <w:rFonts w:asciiTheme="minorHAnsi" w:eastAsia="Times New Roman" w:hAnsiTheme="minorHAnsi"/>
                <w:lang w:val="el-GR" w:eastAsia="el-GR"/>
              </w:rPr>
              <w:t xml:space="preserve">, 2020). Επιπλέον, οι Οδηγίες </w:t>
            </w:r>
            <w:r w:rsidRPr="00782EC3">
              <w:rPr>
                <w:rFonts w:asciiTheme="minorHAnsi" w:eastAsia="Times New Roman" w:hAnsiTheme="minorHAnsi"/>
                <w:lang w:eastAsia="el-GR"/>
              </w:rPr>
              <w:t>EARLI</w:t>
            </w:r>
            <w:r w:rsidRPr="00782EC3">
              <w:rPr>
                <w:rFonts w:asciiTheme="minorHAnsi" w:eastAsia="Times New Roman" w:hAnsiTheme="minorHAnsi"/>
                <w:lang w:val="el-GR" w:eastAsia="el-GR"/>
              </w:rPr>
              <w:t xml:space="preserve"> αναδεικνύουν τη σημασία </w:t>
            </w:r>
            <w:r w:rsidRPr="00782EC3">
              <w:rPr>
                <w:rFonts w:asciiTheme="minorHAnsi" w:eastAsia="Times New Roman" w:hAnsiTheme="minorHAnsi"/>
                <w:b/>
                <w:lang w:val="el-GR" w:eastAsia="el-GR"/>
              </w:rPr>
              <w:t xml:space="preserve">της ενεργούς συμμετοχής και της ενδυνάμωσης </w:t>
            </w:r>
            <w:r w:rsidRPr="00782EC3">
              <w:rPr>
                <w:rFonts w:asciiTheme="minorHAnsi" w:eastAsia="Times New Roman" w:hAnsiTheme="minorHAnsi"/>
                <w:lang w:val="el-GR" w:eastAsia="el-GR"/>
              </w:rPr>
              <w:t>των μαθητών</w:t>
            </w:r>
            <w:r w:rsidR="001063B6">
              <w:rPr>
                <w:rFonts w:asciiTheme="minorHAnsi" w:eastAsia="Times New Roman" w:hAnsiTheme="minorHAnsi"/>
                <w:lang w:val="el-GR" w:eastAsia="el-GR"/>
              </w:rPr>
              <w:t>/τριών</w:t>
            </w:r>
            <w:r w:rsidRPr="00782EC3">
              <w:rPr>
                <w:rFonts w:asciiTheme="minorHAnsi" w:eastAsia="Times New Roman" w:hAnsiTheme="minorHAnsi"/>
                <w:lang w:val="el-GR" w:eastAsia="el-GR"/>
              </w:rPr>
              <w:t xml:space="preserve"> με ειδικές </w:t>
            </w:r>
            <w:r w:rsidRPr="00782EC3">
              <w:rPr>
                <w:rFonts w:asciiTheme="minorHAnsi" w:eastAsia="Times New Roman" w:hAnsiTheme="minorHAnsi"/>
                <w:lang w:val="el-GR" w:eastAsia="el-GR"/>
              </w:rPr>
              <w:lastRenderedPageBreak/>
              <w:t xml:space="preserve">εκπαιδευτικές ανάγκες. Η συμπερίληψη δεν αντιμετωπίζεται ως παθητική ένταξη, αλλά ως παιδαγωγική διαδικασία που </w:t>
            </w:r>
            <w:r w:rsidRPr="00782EC3">
              <w:rPr>
                <w:rFonts w:asciiTheme="minorHAnsi" w:eastAsia="Times New Roman" w:hAnsiTheme="minorHAnsi"/>
                <w:b/>
                <w:lang w:val="el-GR" w:eastAsia="el-GR"/>
              </w:rPr>
              <w:t>ενισχύει την αυτονομία, την κοινωνική αλληλεπίδραση και την αυτοεκτίμηση</w:t>
            </w:r>
            <w:r w:rsidRPr="00782EC3">
              <w:rPr>
                <w:rFonts w:asciiTheme="minorHAnsi" w:eastAsia="Times New Roman" w:hAnsiTheme="minorHAnsi"/>
                <w:lang w:val="el-GR" w:eastAsia="el-GR"/>
              </w:rPr>
              <w:t xml:space="preserve"> των μαθητών</w:t>
            </w:r>
            <w:r w:rsidR="001063B6">
              <w:rPr>
                <w:rFonts w:asciiTheme="minorHAnsi" w:eastAsia="Times New Roman" w:hAnsiTheme="minorHAnsi"/>
                <w:lang w:val="el-GR" w:eastAsia="el-GR"/>
              </w:rPr>
              <w:t>/τριών</w:t>
            </w:r>
            <w:r w:rsidRPr="00782EC3">
              <w:rPr>
                <w:rFonts w:asciiTheme="minorHAnsi" w:eastAsia="Times New Roman" w:hAnsiTheme="minorHAnsi"/>
                <w:lang w:val="el-GR" w:eastAsia="el-GR"/>
              </w:rPr>
              <w:t xml:space="preserve"> (</w:t>
            </w:r>
            <w:r w:rsidRPr="00782EC3">
              <w:rPr>
                <w:rFonts w:asciiTheme="minorHAnsi" w:eastAsia="Times New Roman" w:hAnsiTheme="minorHAnsi"/>
                <w:lang w:eastAsia="el-GR"/>
              </w:rPr>
              <w:t>EARLI</w:t>
            </w:r>
            <w:r w:rsidRPr="00782EC3">
              <w:rPr>
                <w:rFonts w:asciiTheme="minorHAnsi" w:eastAsia="Times New Roman" w:hAnsiTheme="minorHAnsi"/>
                <w:lang w:val="el-GR" w:eastAsia="el-GR"/>
              </w:rPr>
              <w:t xml:space="preserve">, 2020). Για τον λόγο αυτό, προτείνονται </w:t>
            </w:r>
            <w:r w:rsidRPr="00782EC3">
              <w:rPr>
                <w:rFonts w:asciiTheme="minorHAnsi" w:eastAsia="Times New Roman" w:hAnsiTheme="minorHAnsi"/>
                <w:b/>
                <w:lang w:val="el-GR" w:eastAsia="el-GR"/>
              </w:rPr>
              <w:t xml:space="preserve">ομαδικές/συνεργατικές δραστηριότητες μάθησης, </w:t>
            </w:r>
            <w:r w:rsidRPr="00782EC3">
              <w:rPr>
                <w:rFonts w:asciiTheme="minorHAnsi" w:eastAsia="Times New Roman" w:hAnsiTheme="minorHAnsi"/>
                <w:lang w:val="el-GR" w:eastAsia="el-GR"/>
              </w:rPr>
              <w:t xml:space="preserve">προκειμένου να ενισχυθούν οι </w:t>
            </w:r>
            <w:r w:rsidRPr="00782EC3">
              <w:rPr>
                <w:rFonts w:asciiTheme="minorHAnsi" w:eastAsia="Times New Roman" w:hAnsiTheme="minorHAnsi"/>
                <w:b/>
                <w:lang w:val="el-GR" w:eastAsia="el-GR"/>
              </w:rPr>
              <w:t xml:space="preserve">κοινωνικές δεξιότητες </w:t>
            </w:r>
            <w:r w:rsidR="001063B6">
              <w:rPr>
                <w:rFonts w:asciiTheme="minorHAnsi" w:eastAsia="Times New Roman" w:hAnsiTheme="minorHAnsi"/>
                <w:lang w:val="el-GR" w:eastAsia="el-GR"/>
              </w:rPr>
              <w:t>των μαθητών/τριώ</w:t>
            </w:r>
            <w:r w:rsidRPr="00782EC3">
              <w:rPr>
                <w:rFonts w:asciiTheme="minorHAnsi" w:eastAsia="Times New Roman" w:hAnsiTheme="minorHAnsi"/>
                <w:lang w:val="el-GR" w:eastAsia="el-GR"/>
              </w:rPr>
              <w:t>ν με ειδικές εκπαιδευτικές ανάγκες και να δημιουργηθεί ένα</w:t>
            </w:r>
            <w:r w:rsidRPr="00782EC3">
              <w:rPr>
                <w:rFonts w:asciiTheme="minorHAnsi" w:eastAsia="Times New Roman" w:hAnsiTheme="minorHAnsi"/>
                <w:b/>
                <w:lang w:val="el-GR" w:eastAsia="el-GR"/>
              </w:rPr>
              <w:t xml:space="preserve"> υποστηρικτικό και ασφαλές μαθησιακό περιβάλλον </w:t>
            </w:r>
            <w:r w:rsidRPr="00782EC3">
              <w:rPr>
                <w:rFonts w:asciiTheme="minorHAnsi" w:eastAsia="Times New Roman" w:hAnsiTheme="minorHAnsi"/>
                <w:lang w:val="el-GR" w:eastAsia="el-GR"/>
              </w:rPr>
              <w:t xml:space="preserve">για αυτούς/ές. Τέλος, καθοριστικός παράγοντας για την επιτυχή εφαρμογή όλων των παραπάνω αρχών αποτελεί </w:t>
            </w:r>
            <w:r w:rsidRPr="00782EC3">
              <w:rPr>
                <w:rFonts w:asciiTheme="minorHAnsi" w:eastAsia="Times New Roman" w:hAnsiTheme="minorHAnsi"/>
                <w:b/>
                <w:lang w:val="el-GR" w:eastAsia="el-GR"/>
              </w:rPr>
              <w:t>η συνεχής επαγγελματική μάθηση / ανάπτυξη</w:t>
            </w:r>
            <w:r w:rsidRPr="00782EC3">
              <w:rPr>
                <w:rFonts w:asciiTheme="minorHAnsi" w:eastAsia="Times New Roman" w:hAnsiTheme="minorHAnsi"/>
                <w:lang w:val="el-GR" w:eastAsia="el-GR"/>
              </w:rPr>
              <w:t xml:space="preserve"> των εκπαιδευτικών </w:t>
            </w:r>
            <w:r w:rsidRPr="001063B6">
              <w:rPr>
                <w:rFonts w:asciiTheme="minorHAnsi" w:eastAsia="Times New Roman" w:hAnsiTheme="minorHAnsi"/>
                <w:lang w:val="el-GR" w:eastAsia="el-GR"/>
              </w:rPr>
              <w:t>σε θέματα συμπερίληψης και διαφοροποιημένης διδασκαλίας,</w:t>
            </w:r>
            <w:r w:rsidRPr="00782EC3">
              <w:rPr>
                <w:rFonts w:asciiTheme="minorHAnsi" w:eastAsia="Times New Roman" w:hAnsiTheme="minorHAnsi"/>
                <w:b/>
                <w:lang w:val="el-GR" w:eastAsia="el-GR"/>
              </w:rPr>
              <w:t xml:space="preserve"> </w:t>
            </w:r>
            <w:r w:rsidRPr="00782EC3">
              <w:rPr>
                <w:rFonts w:asciiTheme="minorHAnsi" w:eastAsia="Times New Roman" w:hAnsiTheme="minorHAnsi"/>
                <w:lang w:val="el-GR" w:eastAsia="el-GR"/>
              </w:rPr>
              <w:t xml:space="preserve">ώστε  να αποκτήσουν τα </w:t>
            </w:r>
            <w:r w:rsidRPr="001063B6">
              <w:rPr>
                <w:rFonts w:asciiTheme="minorHAnsi" w:eastAsia="Times New Roman" w:hAnsiTheme="minorHAnsi"/>
                <w:lang w:val="el-GR" w:eastAsia="el-GR"/>
              </w:rPr>
              <w:t>αναγκαία εργαλεία  και να  λειτουργήσουν ως διευκολ</w:t>
            </w:r>
            <w:r w:rsidRPr="00782EC3">
              <w:rPr>
                <w:rFonts w:asciiTheme="minorHAnsi" w:eastAsia="Times New Roman" w:hAnsiTheme="minorHAnsi"/>
                <w:lang w:val="el-GR" w:eastAsia="el-GR"/>
              </w:rPr>
              <w:t>υντές της μάθησης για όλους/ες  τους/τις  μαθητές/τριες.</w:t>
            </w:r>
            <w:r w:rsidR="00D87960" w:rsidRPr="00782EC3">
              <w:rPr>
                <w:rFonts w:asciiTheme="minorHAnsi" w:hAnsiTheme="minorHAnsi"/>
                <w:lang w:val="el-GR"/>
              </w:rPr>
              <w:t xml:space="preserve"> </w:t>
            </w:r>
          </w:p>
          <w:p w:rsidR="00D87960" w:rsidRPr="00782EC3" w:rsidRDefault="00D87960" w:rsidP="00D87960">
            <w:pPr>
              <w:pStyle w:val="ColourfulListAccent11"/>
              <w:ind w:left="0"/>
              <w:rPr>
                <w:rFonts w:asciiTheme="minorHAnsi" w:hAnsiTheme="minorHAnsi"/>
                <w:lang w:val="el-GR"/>
              </w:rPr>
            </w:pPr>
          </w:p>
          <w:p w:rsidR="008B43FC" w:rsidRPr="00782EC3" w:rsidRDefault="00D87960" w:rsidP="00D87960">
            <w:pPr>
              <w:pStyle w:val="ColourfulListAccent11"/>
              <w:ind w:left="0"/>
              <w:rPr>
                <w:rFonts w:asciiTheme="minorHAnsi" w:hAnsiTheme="minorHAnsi"/>
                <w:lang w:val="el-GR"/>
              </w:rPr>
            </w:pPr>
            <w:r w:rsidRPr="00782EC3">
              <w:rPr>
                <w:rFonts w:asciiTheme="minorHAnsi" w:hAnsiTheme="minorHAnsi"/>
                <w:lang w:val="el-GR"/>
              </w:rPr>
              <w:t>Εν κατακλείδει, η εφαρμογή των αρχών του Καθολικού Σχεδιασμού για τη Μάθηση σε διαδικτυακό περιβάλλον αποδείχθηκε ιδιαίτερα αποτελεσματική για την υποστήριξη της διαφορετικότητας των μαθητών</w:t>
            </w:r>
            <w:r w:rsidR="001063B6">
              <w:rPr>
                <w:rFonts w:asciiTheme="minorHAnsi" w:hAnsiTheme="minorHAnsi"/>
                <w:lang w:val="el-GR"/>
              </w:rPr>
              <w:t>/τριών</w:t>
            </w:r>
            <w:r w:rsidRPr="00782EC3">
              <w:rPr>
                <w:rFonts w:asciiTheme="minorHAnsi" w:hAnsiTheme="minorHAnsi"/>
                <w:lang w:val="el-GR"/>
              </w:rPr>
              <w:t>. Μέσα από την παροχή πολλαπλών τρόπων αναπαράστασης, έκφρασης και εμπλοκής, καθώς και με την αξιοποίηση των οδηγιών EARLI, δημιουργήθηκε ένα μαθησιακό περιβάλλον συμπεριληπτικό, ευέλικτο και παιδαγωγικά κατάλληλο για όλους/ες τους μαθητές/τριες.</w:t>
            </w:r>
          </w:p>
        </w:tc>
      </w:tr>
      <w:tr w:rsidR="008B43FC" w:rsidRPr="00971673" w:rsidTr="00D87960">
        <w:trPr>
          <w:jc w:val="center"/>
        </w:trPr>
        <w:tc>
          <w:tcPr>
            <w:tcW w:w="9236" w:type="dxa"/>
            <w:gridSpan w:val="2"/>
            <w:vAlign w:val="center"/>
          </w:tcPr>
          <w:p w:rsidR="008B43FC" w:rsidRPr="00782EC3" w:rsidRDefault="008B43FC" w:rsidP="008B43FC">
            <w:pPr>
              <w:spacing w:before="100" w:beforeAutospacing="1" w:after="100" w:afterAutospacing="1"/>
              <w:rPr>
                <w:rFonts w:asciiTheme="minorHAnsi" w:eastAsia="Times New Roman" w:hAnsiTheme="minorHAnsi"/>
                <w:b/>
                <w:lang w:eastAsia="el-GR"/>
              </w:rPr>
            </w:pPr>
            <w:r w:rsidRPr="00782EC3">
              <w:rPr>
                <w:rFonts w:asciiTheme="minorHAnsi" w:eastAsia="Times New Roman" w:hAnsiTheme="minorHAnsi"/>
                <w:b/>
                <w:lang w:val="el-GR" w:eastAsia="el-GR"/>
              </w:rPr>
              <w:lastRenderedPageBreak/>
              <w:t>Βιβλιογραφία</w:t>
            </w:r>
          </w:p>
          <w:p w:rsidR="008B43FC" w:rsidRPr="00782EC3" w:rsidRDefault="008B43FC" w:rsidP="008B43FC">
            <w:pPr>
              <w:spacing w:before="100" w:beforeAutospacing="1" w:after="100" w:afterAutospacing="1"/>
              <w:rPr>
                <w:rFonts w:asciiTheme="minorHAnsi" w:eastAsia="Times New Roman" w:hAnsiTheme="minorHAnsi"/>
                <w:color w:val="0000FF"/>
                <w:u w:val="single"/>
                <w:lang w:val="el-GR" w:eastAsia="el-GR"/>
              </w:rPr>
            </w:pPr>
            <w:r w:rsidRPr="00782EC3">
              <w:rPr>
                <w:rFonts w:asciiTheme="minorHAnsi" w:eastAsia="Times New Roman" w:hAnsiTheme="minorHAnsi"/>
                <w:sz w:val="22"/>
                <w:szCs w:val="22"/>
                <w:lang w:eastAsia="el-GR"/>
              </w:rPr>
              <w:t xml:space="preserve">European Association for Research on Learning and Instruction (EARLI), (2020). </w:t>
            </w:r>
            <w:r w:rsidRPr="00782EC3">
              <w:rPr>
                <w:rFonts w:asciiTheme="minorHAnsi" w:eastAsia="Times New Roman" w:hAnsiTheme="minorHAnsi"/>
                <w:i/>
                <w:sz w:val="22"/>
                <w:szCs w:val="22"/>
                <w:lang w:eastAsia="el-GR"/>
              </w:rPr>
              <w:t xml:space="preserve">SIG 15: </w:t>
            </w:r>
            <w:r w:rsidRPr="00782EC3">
              <w:rPr>
                <w:rFonts w:asciiTheme="minorHAnsi" w:eastAsia="Times New Roman" w:hAnsiTheme="minorHAnsi"/>
                <w:i/>
                <w:iCs/>
                <w:sz w:val="22"/>
                <w:szCs w:val="22"/>
                <w:lang w:eastAsia="el-GR"/>
              </w:rPr>
              <w:t>Guidance for the inclusion of students with Special Educational Needs for online learning</w:t>
            </w:r>
            <w:r w:rsidRPr="00782EC3">
              <w:rPr>
                <w:rFonts w:asciiTheme="minorHAnsi" w:eastAsia="Times New Roman" w:hAnsiTheme="minorHAnsi"/>
                <w:sz w:val="22"/>
                <w:szCs w:val="22"/>
                <w:lang w:eastAsia="el-GR"/>
              </w:rPr>
              <w:t>. In</w:t>
            </w:r>
            <w:r w:rsidRPr="00782EC3">
              <w:rPr>
                <w:rFonts w:asciiTheme="minorHAnsi" w:eastAsia="Times New Roman" w:hAnsiTheme="minorHAnsi"/>
                <w:sz w:val="22"/>
                <w:szCs w:val="22"/>
                <w:lang w:val="el-GR" w:eastAsia="el-GR"/>
              </w:rPr>
              <w:t xml:space="preserve"> </w:t>
            </w:r>
            <w:r w:rsidR="00B73400" w:rsidRPr="00782EC3">
              <w:rPr>
                <w:rFonts w:asciiTheme="minorHAnsi" w:eastAsia="Times New Roman" w:hAnsiTheme="minorHAnsi"/>
                <w:sz w:val="22"/>
                <w:szCs w:val="22"/>
                <w:lang w:eastAsia="el-GR"/>
              </w:rPr>
              <w:fldChar w:fldCharType="begin"/>
            </w:r>
            <w:r w:rsidRPr="00782EC3">
              <w:rPr>
                <w:rFonts w:asciiTheme="minorHAnsi" w:eastAsia="Times New Roman" w:hAnsiTheme="minorHAnsi"/>
                <w:sz w:val="22"/>
                <w:szCs w:val="22"/>
                <w:lang w:val="el-GR" w:eastAsia="el-GR"/>
              </w:rPr>
              <w:instrText xml:space="preserve"> </w:instrText>
            </w:r>
            <w:r w:rsidRPr="00782EC3">
              <w:rPr>
                <w:rFonts w:asciiTheme="minorHAnsi" w:eastAsia="Times New Roman" w:hAnsiTheme="minorHAnsi"/>
                <w:sz w:val="22"/>
                <w:szCs w:val="22"/>
                <w:lang w:eastAsia="el-GR"/>
              </w:rPr>
              <w:instrText>HYPERLINK</w:instrText>
            </w:r>
            <w:r w:rsidRPr="00782EC3">
              <w:rPr>
                <w:rFonts w:asciiTheme="minorHAnsi" w:eastAsia="Times New Roman" w:hAnsiTheme="minorHAnsi"/>
                <w:sz w:val="22"/>
                <w:szCs w:val="22"/>
                <w:lang w:val="el-GR" w:eastAsia="el-GR"/>
              </w:rPr>
              <w:instrText xml:space="preserve"> "</w:instrText>
            </w:r>
            <w:r w:rsidRPr="00782EC3">
              <w:rPr>
                <w:rFonts w:asciiTheme="minorHAnsi" w:eastAsia="Times New Roman" w:hAnsiTheme="minorHAnsi"/>
                <w:sz w:val="22"/>
                <w:szCs w:val="22"/>
                <w:lang w:eastAsia="el-GR"/>
              </w:rPr>
              <w:instrText>https</w:instrText>
            </w:r>
            <w:r w:rsidRPr="00782EC3">
              <w:rPr>
                <w:rFonts w:asciiTheme="minorHAnsi" w:eastAsia="Times New Roman" w:hAnsiTheme="minorHAnsi"/>
                <w:sz w:val="22"/>
                <w:szCs w:val="22"/>
                <w:lang w:val="el-GR" w:eastAsia="el-GR"/>
              </w:rPr>
              <w:instrText>://</w:instrText>
            </w:r>
            <w:r w:rsidRPr="00782EC3">
              <w:rPr>
                <w:rFonts w:asciiTheme="minorHAnsi" w:eastAsia="Times New Roman" w:hAnsiTheme="minorHAnsi"/>
                <w:sz w:val="22"/>
                <w:szCs w:val="22"/>
                <w:lang w:eastAsia="el-GR"/>
              </w:rPr>
              <w:instrText>www</w:instrText>
            </w:r>
            <w:r w:rsidRPr="00782EC3">
              <w:rPr>
                <w:rFonts w:asciiTheme="minorHAnsi" w:eastAsia="Times New Roman" w:hAnsiTheme="minorHAnsi"/>
                <w:sz w:val="22"/>
                <w:szCs w:val="22"/>
                <w:lang w:val="el-GR" w:eastAsia="el-GR"/>
              </w:rPr>
              <w:instrText>.</w:instrText>
            </w:r>
            <w:r w:rsidRPr="00782EC3">
              <w:rPr>
                <w:rFonts w:asciiTheme="minorHAnsi" w:eastAsia="Times New Roman" w:hAnsiTheme="minorHAnsi"/>
                <w:sz w:val="22"/>
                <w:szCs w:val="22"/>
                <w:lang w:eastAsia="el-GR"/>
              </w:rPr>
              <w:instrText>earli</w:instrText>
            </w:r>
            <w:r w:rsidRPr="00782EC3">
              <w:rPr>
                <w:rFonts w:asciiTheme="minorHAnsi" w:eastAsia="Times New Roman" w:hAnsiTheme="minorHAnsi"/>
                <w:sz w:val="22"/>
                <w:szCs w:val="22"/>
                <w:lang w:val="el-GR" w:eastAsia="el-GR"/>
              </w:rPr>
              <w:instrText>.</w:instrText>
            </w:r>
            <w:r w:rsidRPr="00782EC3">
              <w:rPr>
                <w:rFonts w:asciiTheme="minorHAnsi" w:eastAsia="Times New Roman" w:hAnsiTheme="minorHAnsi"/>
                <w:sz w:val="22"/>
                <w:szCs w:val="22"/>
                <w:lang w:eastAsia="el-GR"/>
              </w:rPr>
              <w:instrText>org</w:instrText>
            </w:r>
            <w:r w:rsidRPr="00782EC3">
              <w:rPr>
                <w:rFonts w:asciiTheme="minorHAnsi" w:eastAsia="Times New Roman" w:hAnsiTheme="minorHAnsi"/>
                <w:sz w:val="22"/>
                <w:szCs w:val="22"/>
                <w:lang w:val="el-GR" w:eastAsia="el-GR"/>
              </w:rPr>
              <w:instrText>" \</w:instrText>
            </w:r>
            <w:r w:rsidRPr="00782EC3">
              <w:rPr>
                <w:rFonts w:asciiTheme="minorHAnsi" w:eastAsia="Times New Roman" w:hAnsiTheme="minorHAnsi"/>
                <w:sz w:val="22"/>
                <w:szCs w:val="22"/>
                <w:lang w:eastAsia="el-GR"/>
              </w:rPr>
              <w:instrText>t</w:instrText>
            </w:r>
            <w:r w:rsidRPr="00782EC3">
              <w:rPr>
                <w:rFonts w:asciiTheme="minorHAnsi" w:eastAsia="Times New Roman" w:hAnsiTheme="minorHAnsi"/>
                <w:sz w:val="22"/>
                <w:szCs w:val="22"/>
                <w:lang w:val="el-GR" w:eastAsia="el-GR"/>
              </w:rPr>
              <w:instrText xml:space="preserve"> "_</w:instrText>
            </w:r>
            <w:r w:rsidRPr="00782EC3">
              <w:rPr>
                <w:rFonts w:asciiTheme="minorHAnsi" w:eastAsia="Times New Roman" w:hAnsiTheme="minorHAnsi"/>
                <w:sz w:val="22"/>
                <w:szCs w:val="22"/>
                <w:lang w:eastAsia="el-GR"/>
              </w:rPr>
              <w:instrText>new</w:instrText>
            </w:r>
            <w:r w:rsidRPr="00782EC3">
              <w:rPr>
                <w:rFonts w:asciiTheme="minorHAnsi" w:eastAsia="Times New Roman" w:hAnsiTheme="minorHAnsi"/>
                <w:sz w:val="22"/>
                <w:szCs w:val="22"/>
                <w:lang w:val="el-GR" w:eastAsia="el-GR"/>
              </w:rPr>
              <w:instrText xml:space="preserve">" </w:instrText>
            </w:r>
            <w:r w:rsidR="00B73400" w:rsidRPr="00782EC3">
              <w:rPr>
                <w:rFonts w:asciiTheme="minorHAnsi" w:eastAsia="Times New Roman" w:hAnsiTheme="minorHAnsi"/>
                <w:sz w:val="22"/>
                <w:szCs w:val="22"/>
                <w:lang w:eastAsia="el-GR"/>
              </w:rPr>
              <w:fldChar w:fldCharType="separate"/>
            </w:r>
            <w:r w:rsidRPr="00782EC3">
              <w:rPr>
                <w:rFonts w:asciiTheme="minorHAnsi" w:eastAsia="Times New Roman" w:hAnsiTheme="minorHAnsi"/>
                <w:color w:val="0000FF"/>
                <w:sz w:val="22"/>
                <w:szCs w:val="22"/>
                <w:u w:val="single"/>
                <w:lang w:eastAsia="el-GR"/>
              </w:rPr>
              <w:t>https</w:t>
            </w:r>
            <w:r w:rsidRPr="00782EC3">
              <w:rPr>
                <w:rFonts w:asciiTheme="minorHAnsi" w:eastAsia="Times New Roman" w:hAnsiTheme="minorHAnsi"/>
                <w:color w:val="0000FF"/>
                <w:sz w:val="22"/>
                <w:szCs w:val="22"/>
                <w:u w:val="single"/>
                <w:lang w:val="el-GR" w:eastAsia="el-GR"/>
              </w:rPr>
              <w:t>://</w:t>
            </w:r>
            <w:r w:rsidRPr="00782EC3">
              <w:rPr>
                <w:rFonts w:asciiTheme="minorHAnsi" w:eastAsia="Times New Roman" w:hAnsiTheme="minorHAnsi"/>
                <w:color w:val="0000FF"/>
                <w:sz w:val="22"/>
                <w:szCs w:val="22"/>
                <w:u w:val="single"/>
                <w:lang w:eastAsia="el-GR"/>
              </w:rPr>
              <w:t>www</w:t>
            </w:r>
            <w:r w:rsidRPr="00782EC3">
              <w:rPr>
                <w:rFonts w:asciiTheme="minorHAnsi" w:eastAsia="Times New Roman" w:hAnsiTheme="minorHAnsi"/>
                <w:color w:val="0000FF"/>
                <w:sz w:val="22"/>
                <w:szCs w:val="22"/>
                <w:u w:val="single"/>
                <w:lang w:val="el-GR" w:eastAsia="el-GR"/>
              </w:rPr>
              <w:t>.</w:t>
            </w:r>
            <w:r w:rsidRPr="00782EC3">
              <w:rPr>
                <w:rFonts w:asciiTheme="minorHAnsi" w:eastAsia="Times New Roman" w:hAnsiTheme="minorHAnsi"/>
                <w:color w:val="0000FF"/>
                <w:sz w:val="22"/>
                <w:szCs w:val="22"/>
                <w:u w:val="single"/>
                <w:lang w:eastAsia="el-GR"/>
              </w:rPr>
              <w:t>earli</w:t>
            </w:r>
            <w:r w:rsidRPr="00782EC3">
              <w:rPr>
                <w:rFonts w:asciiTheme="minorHAnsi" w:eastAsia="Times New Roman" w:hAnsiTheme="minorHAnsi"/>
                <w:color w:val="0000FF"/>
                <w:sz w:val="22"/>
                <w:szCs w:val="22"/>
                <w:u w:val="single"/>
                <w:lang w:val="el-GR" w:eastAsia="el-GR"/>
              </w:rPr>
              <w:t>.</w:t>
            </w:r>
            <w:r w:rsidRPr="00782EC3">
              <w:rPr>
                <w:rFonts w:asciiTheme="minorHAnsi" w:eastAsia="Times New Roman" w:hAnsiTheme="minorHAnsi"/>
                <w:color w:val="0000FF"/>
                <w:sz w:val="22"/>
                <w:szCs w:val="22"/>
                <w:u w:val="single"/>
                <w:lang w:eastAsia="el-GR"/>
              </w:rPr>
              <w:t>org</w:t>
            </w:r>
          </w:p>
          <w:p w:rsidR="008B43FC" w:rsidRPr="00782EC3" w:rsidRDefault="00B73400" w:rsidP="008B43FC">
            <w:pPr>
              <w:pStyle w:val="a7"/>
              <w:rPr>
                <w:rFonts w:asciiTheme="minorHAnsi" w:eastAsia="Times New Roman" w:hAnsiTheme="minorHAnsi"/>
                <w:sz w:val="22"/>
                <w:szCs w:val="22"/>
                <w:lang w:val="el-GR" w:eastAsia="el-GR"/>
              </w:rPr>
            </w:pPr>
            <w:r w:rsidRPr="00782EC3">
              <w:rPr>
                <w:rFonts w:asciiTheme="minorHAnsi" w:eastAsia="Times New Roman" w:hAnsiTheme="minorHAnsi"/>
                <w:sz w:val="22"/>
                <w:szCs w:val="22"/>
                <w:lang w:eastAsia="el-GR"/>
              </w:rPr>
              <w:fldChar w:fldCharType="end"/>
            </w:r>
            <w:r w:rsidR="008B43FC" w:rsidRPr="00782EC3">
              <w:rPr>
                <w:rFonts w:asciiTheme="minorHAnsi" w:eastAsia="Times New Roman" w:hAnsiTheme="minorHAnsi"/>
                <w:sz w:val="22"/>
                <w:szCs w:val="22"/>
                <w:lang w:val="el-GR" w:eastAsia="el-GR"/>
              </w:rPr>
              <w:t xml:space="preserve">Διαθέσιμο στην ελληνική γλώσσα: </w:t>
            </w:r>
            <w:r w:rsidR="008B43FC" w:rsidRPr="00782EC3">
              <w:rPr>
                <w:rFonts w:asciiTheme="minorHAnsi" w:hAnsiTheme="minorHAnsi"/>
                <w:i/>
                <w:sz w:val="22"/>
                <w:szCs w:val="22"/>
                <w:lang w:val="el-GR"/>
              </w:rPr>
              <w:t>Οδηγίες για τη συμπερίληψη μαθητών με Ειδικές Εκπαιδευτικές Ανάγκες στη διαδικτυακή τάξη.</w:t>
            </w:r>
            <w:r w:rsidR="008B43FC" w:rsidRPr="00782EC3">
              <w:rPr>
                <w:rFonts w:asciiTheme="minorHAnsi" w:hAnsiTheme="minorHAnsi"/>
                <w:sz w:val="22"/>
                <w:szCs w:val="22"/>
                <w:lang w:val="el-GR"/>
              </w:rPr>
              <w:t xml:space="preserve"> Σ</w:t>
            </w:r>
            <w:r w:rsidR="008B43FC" w:rsidRPr="00782EC3">
              <w:rPr>
                <w:rFonts w:asciiTheme="minorHAnsi" w:eastAsia="Times New Roman" w:hAnsiTheme="minorHAnsi"/>
                <w:sz w:val="22"/>
                <w:szCs w:val="22"/>
                <w:lang w:val="el-GR" w:eastAsia="el-GR"/>
              </w:rPr>
              <w:t xml:space="preserve">το:  </w:t>
            </w:r>
          </w:p>
          <w:p w:rsidR="008B43FC" w:rsidRPr="00782EC3" w:rsidRDefault="008B43FC" w:rsidP="008B43FC">
            <w:pPr>
              <w:pStyle w:val="a7"/>
              <w:rPr>
                <w:rFonts w:asciiTheme="minorHAnsi" w:hAnsiTheme="minorHAnsi"/>
                <w:sz w:val="22"/>
                <w:szCs w:val="22"/>
                <w:lang w:val="el-GR"/>
              </w:rPr>
            </w:pPr>
            <w:r w:rsidRPr="00782EC3">
              <w:rPr>
                <w:rFonts w:asciiTheme="minorHAnsi" w:hAnsiTheme="minorHAnsi"/>
                <w:sz w:val="22"/>
                <w:szCs w:val="22"/>
              </w:rPr>
              <w:t>https</w:t>
            </w:r>
            <w:r w:rsidRPr="00782EC3">
              <w:rPr>
                <w:rFonts w:asciiTheme="minorHAnsi" w:hAnsiTheme="minorHAnsi"/>
                <w:sz w:val="22"/>
                <w:szCs w:val="22"/>
                <w:lang w:val="el-GR"/>
              </w:rPr>
              <w:t>://</w:t>
            </w:r>
            <w:r w:rsidRPr="00782EC3">
              <w:rPr>
                <w:rFonts w:asciiTheme="minorHAnsi" w:hAnsiTheme="minorHAnsi"/>
                <w:sz w:val="22"/>
                <w:szCs w:val="22"/>
              </w:rPr>
              <w:t>ssl</w:t>
            </w:r>
            <w:r w:rsidRPr="00782EC3">
              <w:rPr>
                <w:rFonts w:asciiTheme="minorHAnsi" w:hAnsiTheme="minorHAnsi"/>
                <w:sz w:val="22"/>
                <w:szCs w:val="22"/>
                <w:lang w:val="el-GR"/>
              </w:rPr>
              <w:t>.</w:t>
            </w:r>
            <w:r w:rsidRPr="00782EC3">
              <w:rPr>
                <w:rFonts w:asciiTheme="minorHAnsi" w:hAnsiTheme="minorHAnsi"/>
                <w:sz w:val="22"/>
                <w:szCs w:val="22"/>
              </w:rPr>
              <w:t>earli</w:t>
            </w:r>
            <w:r w:rsidRPr="00782EC3">
              <w:rPr>
                <w:rFonts w:asciiTheme="minorHAnsi" w:hAnsiTheme="minorHAnsi"/>
                <w:sz w:val="22"/>
                <w:szCs w:val="22"/>
                <w:lang w:val="el-GR"/>
              </w:rPr>
              <w:t>.</w:t>
            </w:r>
            <w:r w:rsidRPr="00782EC3">
              <w:rPr>
                <w:rFonts w:asciiTheme="minorHAnsi" w:hAnsiTheme="minorHAnsi"/>
                <w:sz w:val="22"/>
                <w:szCs w:val="22"/>
              </w:rPr>
              <w:t>org</w:t>
            </w:r>
            <w:r w:rsidRPr="00782EC3">
              <w:rPr>
                <w:rFonts w:asciiTheme="minorHAnsi" w:hAnsiTheme="minorHAnsi"/>
                <w:sz w:val="22"/>
                <w:szCs w:val="22"/>
                <w:lang w:val="el-GR"/>
              </w:rPr>
              <w:t>/</w:t>
            </w:r>
            <w:r w:rsidRPr="00782EC3">
              <w:rPr>
                <w:rFonts w:asciiTheme="minorHAnsi" w:hAnsiTheme="minorHAnsi"/>
                <w:sz w:val="22"/>
                <w:szCs w:val="22"/>
              </w:rPr>
              <w:t>sites</w:t>
            </w:r>
            <w:r w:rsidRPr="00782EC3">
              <w:rPr>
                <w:rFonts w:asciiTheme="minorHAnsi" w:hAnsiTheme="minorHAnsi"/>
                <w:sz w:val="22"/>
                <w:szCs w:val="22"/>
                <w:lang w:val="el-GR"/>
              </w:rPr>
              <w:t>/</w:t>
            </w:r>
            <w:r w:rsidRPr="00782EC3">
              <w:rPr>
                <w:rFonts w:asciiTheme="minorHAnsi" w:hAnsiTheme="minorHAnsi"/>
                <w:sz w:val="22"/>
                <w:szCs w:val="22"/>
              </w:rPr>
              <w:t>default</w:t>
            </w:r>
            <w:r w:rsidRPr="00782EC3">
              <w:rPr>
                <w:rFonts w:asciiTheme="minorHAnsi" w:hAnsiTheme="minorHAnsi"/>
                <w:sz w:val="22"/>
                <w:szCs w:val="22"/>
                <w:lang w:val="el-GR"/>
              </w:rPr>
              <w:t>/</w:t>
            </w:r>
            <w:r w:rsidRPr="00782EC3">
              <w:rPr>
                <w:rFonts w:asciiTheme="minorHAnsi" w:hAnsiTheme="minorHAnsi"/>
                <w:sz w:val="22"/>
                <w:szCs w:val="22"/>
              </w:rPr>
              <w:t>files</w:t>
            </w:r>
            <w:r w:rsidRPr="00782EC3">
              <w:rPr>
                <w:rFonts w:asciiTheme="minorHAnsi" w:hAnsiTheme="minorHAnsi"/>
                <w:sz w:val="22"/>
                <w:szCs w:val="22"/>
                <w:lang w:val="el-GR"/>
              </w:rPr>
              <w:t>/2021-01/</w:t>
            </w:r>
            <w:r w:rsidRPr="00782EC3">
              <w:rPr>
                <w:rFonts w:asciiTheme="minorHAnsi" w:hAnsiTheme="minorHAnsi"/>
                <w:sz w:val="22"/>
                <w:szCs w:val="22"/>
              </w:rPr>
              <w:t>EARLI</w:t>
            </w:r>
            <w:r w:rsidRPr="00782EC3">
              <w:rPr>
                <w:rFonts w:asciiTheme="minorHAnsi" w:hAnsiTheme="minorHAnsi"/>
                <w:sz w:val="22"/>
                <w:szCs w:val="22"/>
                <w:lang w:val="el-GR"/>
              </w:rPr>
              <w:t>%20</w:t>
            </w:r>
            <w:r w:rsidRPr="00782EC3">
              <w:rPr>
                <w:rFonts w:asciiTheme="minorHAnsi" w:hAnsiTheme="minorHAnsi"/>
                <w:sz w:val="22"/>
                <w:szCs w:val="22"/>
              </w:rPr>
              <w:t>guidelines</w:t>
            </w:r>
            <w:r w:rsidRPr="00782EC3">
              <w:rPr>
                <w:rFonts w:asciiTheme="minorHAnsi" w:hAnsiTheme="minorHAnsi"/>
                <w:sz w:val="22"/>
                <w:szCs w:val="22"/>
                <w:lang w:val="el-GR"/>
              </w:rPr>
              <w:t>_</w:t>
            </w:r>
            <w:r w:rsidRPr="00782EC3">
              <w:rPr>
                <w:rFonts w:asciiTheme="minorHAnsi" w:hAnsiTheme="minorHAnsi"/>
                <w:sz w:val="22"/>
                <w:szCs w:val="22"/>
              </w:rPr>
              <w:t>Final</w:t>
            </w:r>
            <w:r w:rsidRPr="00782EC3">
              <w:rPr>
                <w:rFonts w:asciiTheme="minorHAnsi" w:hAnsiTheme="minorHAnsi"/>
                <w:sz w:val="22"/>
                <w:szCs w:val="22"/>
                <w:lang w:val="el-GR"/>
              </w:rPr>
              <w:t>_</w:t>
            </w:r>
            <w:r w:rsidRPr="00782EC3">
              <w:rPr>
                <w:rFonts w:asciiTheme="minorHAnsi" w:hAnsiTheme="minorHAnsi"/>
                <w:sz w:val="22"/>
                <w:szCs w:val="22"/>
              </w:rPr>
              <w:t>Greek</w:t>
            </w:r>
            <w:r w:rsidRPr="00782EC3">
              <w:rPr>
                <w:rFonts w:asciiTheme="minorHAnsi" w:hAnsiTheme="minorHAnsi"/>
                <w:sz w:val="22"/>
                <w:szCs w:val="22"/>
                <w:lang w:val="el-GR"/>
              </w:rPr>
              <w:t>_2.</w:t>
            </w:r>
            <w:r w:rsidRPr="00782EC3">
              <w:rPr>
                <w:rFonts w:asciiTheme="minorHAnsi" w:hAnsiTheme="minorHAnsi"/>
                <w:sz w:val="22"/>
                <w:szCs w:val="22"/>
              </w:rPr>
              <w:t>pdf</w:t>
            </w:r>
          </w:p>
          <w:p w:rsidR="008B43FC" w:rsidRPr="00782EC3" w:rsidRDefault="008B43FC" w:rsidP="008B43FC">
            <w:pPr>
              <w:pStyle w:val="ColourfulListAccent11"/>
              <w:ind w:left="0"/>
              <w:rPr>
                <w:rFonts w:asciiTheme="minorHAnsi" w:hAnsiTheme="minorHAnsi"/>
                <w:b/>
                <w:lang w:val="el-GR"/>
              </w:rPr>
            </w:pPr>
          </w:p>
        </w:tc>
      </w:tr>
    </w:tbl>
    <w:p w:rsidR="002766C2" w:rsidRPr="00782EC3" w:rsidRDefault="0032265D" w:rsidP="002766C2">
      <w:pPr>
        <w:pStyle w:val="ColourfulListAccent11"/>
        <w:rPr>
          <w:rFonts w:asciiTheme="minorHAnsi" w:hAnsiTheme="minorHAnsi"/>
          <w:lang w:val="el-GR"/>
        </w:rPr>
      </w:pPr>
      <w:r w:rsidRPr="00782EC3">
        <w:rPr>
          <w:rFonts w:asciiTheme="minorHAnsi" w:hAnsiTheme="minorHAnsi"/>
          <w:b/>
          <w:lang w:val="el-GR"/>
        </w:rPr>
        <w:t xml:space="preserve"> </w:t>
      </w:r>
    </w:p>
    <w:p w:rsidR="002766C2" w:rsidRPr="00782EC3" w:rsidRDefault="002766C2" w:rsidP="002766C2">
      <w:pPr>
        <w:pStyle w:val="ColourfulListAccent11"/>
        <w:rPr>
          <w:rFonts w:asciiTheme="minorHAnsi" w:hAnsiTheme="minorHAnsi"/>
          <w:lang w:val="el-GR"/>
        </w:rPr>
      </w:pPr>
    </w:p>
    <w:p w:rsidR="002766C2" w:rsidRPr="00782EC3" w:rsidRDefault="00501F76" w:rsidP="002766C2">
      <w:pPr>
        <w:pStyle w:val="ColourfulListAccent11"/>
        <w:rPr>
          <w:rFonts w:asciiTheme="minorHAnsi" w:hAnsiTheme="minorHAnsi"/>
          <w:lang w:val="el-GR"/>
        </w:rPr>
      </w:pPr>
      <w:r w:rsidRPr="00782EC3">
        <w:rPr>
          <w:rFonts w:asciiTheme="minorHAnsi" w:hAnsiTheme="minorHAnsi"/>
          <w:b/>
          <w:lang w:val="el-GR"/>
        </w:rPr>
        <w:t xml:space="preserve"> </w:t>
      </w:r>
    </w:p>
    <w:sectPr w:rsidR="002766C2" w:rsidRPr="00782EC3" w:rsidSect="00666768">
      <w:footerReference w:type="default" r:id="rId2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629" w:rsidRDefault="006C1629" w:rsidP="004F678F">
      <w:pPr>
        <w:spacing w:after="0"/>
      </w:pPr>
      <w:r>
        <w:separator/>
      </w:r>
    </w:p>
  </w:endnote>
  <w:endnote w:type="continuationSeparator" w:id="1">
    <w:p w:rsidR="006C1629" w:rsidRDefault="006C1629" w:rsidP="004F678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68939"/>
      <w:docPartObj>
        <w:docPartGallery w:val="Page Numbers (Bottom of Page)"/>
        <w:docPartUnique/>
      </w:docPartObj>
    </w:sdtPr>
    <w:sdtContent>
      <w:p w:rsidR="00D87960" w:rsidRDefault="00B73400">
        <w:pPr>
          <w:pStyle w:val="a4"/>
          <w:jc w:val="right"/>
        </w:pPr>
        <w:fldSimple w:instr=" PAGE   \* MERGEFORMAT ">
          <w:r w:rsidR="00DC2CEB">
            <w:rPr>
              <w:noProof/>
            </w:rPr>
            <w:t>1</w:t>
          </w:r>
        </w:fldSimple>
      </w:p>
    </w:sdtContent>
  </w:sdt>
  <w:p w:rsidR="00D87960" w:rsidRDefault="00D879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629" w:rsidRDefault="006C1629" w:rsidP="004F678F">
      <w:pPr>
        <w:spacing w:after="0"/>
      </w:pPr>
      <w:r>
        <w:separator/>
      </w:r>
    </w:p>
  </w:footnote>
  <w:footnote w:type="continuationSeparator" w:id="1">
    <w:p w:rsidR="006C1629" w:rsidRDefault="006C1629" w:rsidP="004F678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64F8"/>
    <w:multiLevelType w:val="hybridMultilevel"/>
    <w:tmpl w:val="C0C6E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6481FB4"/>
    <w:multiLevelType w:val="hybridMultilevel"/>
    <w:tmpl w:val="C4F44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804218"/>
    <w:multiLevelType w:val="hybridMultilevel"/>
    <w:tmpl w:val="ACE087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47B7068"/>
    <w:multiLevelType w:val="hybridMultilevel"/>
    <w:tmpl w:val="363CE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25556EC"/>
    <w:multiLevelType w:val="hybridMultilevel"/>
    <w:tmpl w:val="F51262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86C6955"/>
    <w:multiLevelType w:val="hybridMultilevel"/>
    <w:tmpl w:val="DE2A8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E1E612B"/>
    <w:multiLevelType w:val="hybridMultilevel"/>
    <w:tmpl w:val="03A88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E5C3253"/>
    <w:multiLevelType w:val="hybridMultilevel"/>
    <w:tmpl w:val="657C9C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11935BE"/>
    <w:multiLevelType w:val="hybridMultilevel"/>
    <w:tmpl w:val="45A41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E2420DB"/>
    <w:multiLevelType w:val="hybridMultilevel"/>
    <w:tmpl w:val="78BA00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1B877E6"/>
    <w:multiLevelType w:val="hybridMultilevel"/>
    <w:tmpl w:val="E4A8B14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77F6645C"/>
    <w:multiLevelType w:val="hybridMultilevel"/>
    <w:tmpl w:val="67AC9F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4"/>
  </w:num>
  <w:num w:numId="5">
    <w:abstractNumId w:val="5"/>
  </w:num>
  <w:num w:numId="6">
    <w:abstractNumId w:val="2"/>
  </w:num>
  <w:num w:numId="7">
    <w:abstractNumId w:val="10"/>
  </w:num>
  <w:num w:numId="8">
    <w:abstractNumId w:val="11"/>
  </w:num>
  <w:num w:numId="9">
    <w:abstractNumId w:val="1"/>
  </w:num>
  <w:num w:numId="10">
    <w:abstractNumId w:val="6"/>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F678F"/>
    <w:rsid w:val="0002122D"/>
    <w:rsid w:val="001063B6"/>
    <w:rsid w:val="00120D9E"/>
    <w:rsid w:val="001946FB"/>
    <w:rsid w:val="001A7F20"/>
    <w:rsid w:val="0022068E"/>
    <w:rsid w:val="00253C32"/>
    <w:rsid w:val="00256ED2"/>
    <w:rsid w:val="002766C2"/>
    <w:rsid w:val="002B51A5"/>
    <w:rsid w:val="002B7214"/>
    <w:rsid w:val="002D5042"/>
    <w:rsid w:val="002E5F19"/>
    <w:rsid w:val="00315060"/>
    <w:rsid w:val="00316733"/>
    <w:rsid w:val="0032265D"/>
    <w:rsid w:val="00323CFA"/>
    <w:rsid w:val="00324F38"/>
    <w:rsid w:val="00376B3E"/>
    <w:rsid w:val="003912F3"/>
    <w:rsid w:val="003A57EF"/>
    <w:rsid w:val="00401E95"/>
    <w:rsid w:val="004153EB"/>
    <w:rsid w:val="004258FB"/>
    <w:rsid w:val="0043335D"/>
    <w:rsid w:val="00456353"/>
    <w:rsid w:val="00473FA1"/>
    <w:rsid w:val="004861B7"/>
    <w:rsid w:val="004A0037"/>
    <w:rsid w:val="004E7FBA"/>
    <w:rsid w:val="004F678F"/>
    <w:rsid w:val="00501F76"/>
    <w:rsid w:val="00523EC3"/>
    <w:rsid w:val="005558E4"/>
    <w:rsid w:val="0059574B"/>
    <w:rsid w:val="005B31B7"/>
    <w:rsid w:val="005D182B"/>
    <w:rsid w:val="005E0548"/>
    <w:rsid w:val="0061066C"/>
    <w:rsid w:val="00666768"/>
    <w:rsid w:val="006B2178"/>
    <w:rsid w:val="006C1629"/>
    <w:rsid w:val="006D1D9D"/>
    <w:rsid w:val="006F601F"/>
    <w:rsid w:val="007512A5"/>
    <w:rsid w:val="00782EC3"/>
    <w:rsid w:val="007A4C0E"/>
    <w:rsid w:val="00836230"/>
    <w:rsid w:val="008B43FC"/>
    <w:rsid w:val="0090424A"/>
    <w:rsid w:val="00946129"/>
    <w:rsid w:val="00971673"/>
    <w:rsid w:val="009739D2"/>
    <w:rsid w:val="009A08BF"/>
    <w:rsid w:val="009E5524"/>
    <w:rsid w:val="00A03917"/>
    <w:rsid w:val="00A05BF4"/>
    <w:rsid w:val="00A07F4C"/>
    <w:rsid w:val="00A179FA"/>
    <w:rsid w:val="00A2159C"/>
    <w:rsid w:val="00AF46DD"/>
    <w:rsid w:val="00B01E29"/>
    <w:rsid w:val="00B21E7A"/>
    <w:rsid w:val="00B6708E"/>
    <w:rsid w:val="00B73400"/>
    <w:rsid w:val="00B93E56"/>
    <w:rsid w:val="00BD0A54"/>
    <w:rsid w:val="00BD6E2B"/>
    <w:rsid w:val="00BF29A3"/>
    <w:rsid w:val="00BF2E88"/>
    <w:rsid w:val="00C43A20"/>
    <w:rsid w:val="00C70A1C"/>
    <w:rsid w:val="00C8773F"/>
    <w:rsid w:val="00C933D3"/>
    <w:rsid w:val="00CD5EB5"/>
    <w:rsid w:val="00CF3582"/>
    <w:rsid w:val="00D22096"/>
    <w:rsid w:val="00D760B7"/>
    <w:rsid w:val="00D87960"/>
    <w:rsid w:val="00DB6BE9"/>
    <w:rsid w:val="00DC2CEB"/>
    <w:rsid w:val="00DD4B7F"/>
    <w:rsid w:val="00DE33E8"/>
    <w:rsid w:val="00E14FEB"/>
    <w:rsid w:val="00E2394A"/>
    <w:rsid w:val="00E7219C"/>
    <w:rsid w:val="00EF5E84"/>
    <w:rsid w:val="00F20B2D"/>
    <w:rsid w:val="00F40992"/>
    <w:rsid w:val="00F4190D"/>
    <w:rsid w:val="00F5316F"/>
    <w:rsid w:val="00F63592"/>
    <w:rsid w:val="00F660F1"/>
    <w:rsid w:val="00F7718F"/>
    <w:rsid w:val="00F83C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78F"/>
    <w:pPr>
      <w:spacing w:after="240" w:line="240" w:lineRule="auto"/>
      <w:jc w:val="both"/>
    </w:pPr>
    <w:rPr>
      <w:rFonts w:ascii="Calibri" w:eastAsia="MS Mincho" w:hAnsi="Calibri" w:cs="Times New Roman"/>
      <w:sz w:val="24"/>
      <w:szCs w:val="24"/>
      <w:lang w:val="en-US"/>
    </w:rPr>
  </w:style>
  <w:style w:type="paragraph" w:styleId="1">
    <w:name w:val="heading 1"/>
    <w:basedOn w:val="a"/>
    <w:link w:val="1Char"/>
    <w:uiPriority w:val="9"/>
    <w:qFormat/>
    <w:rsid w:val="00A03917"/>
    <w:pPr>
      <w:spacing w:before="100" w:beforeAutospacing="1" w:after="100" w:afterAutospacing="1"/>
      <w:jc w:val="left"/>
      <w:outlineLvl w:val="0"/>
    </w:pPr>
    <w:rPr>
      <w:rFonts w:ascii="Times New Roman" w:eastAsia="Times New Roman" w:hAnsi="Times New Roman"/>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78F"/>
    <w:pPr>
      <w:tabs>
        <w:tab w:val="center" w:pos="4153"/>
        <w:tab w:val="right" w:pos="8306"/>
      </w:tabs>
      <w:spacing w:after="0"/>
    </w:pPr>
  </w:style>
  <w:style w:type="character" w:customStyle="1" w:styleId="Char">
    <w:name w:val="Κεφαλίδα Char"/>
    <w:basedOn w:val="a0"/>
    <w:link w:val="a3"/>
    <w:uiPriority w:val="99"/>
    <w:semiHidden/>
    <w:rsid w:val="004F678F"/>
  </w:style>
  <w:style w:type="paragraph" w:styleId="a4">
    <w:name w:val="footer"/>
    <w:basedOn w:val="a"/>
    <w:link w:val="Char0"/>
    <w:uiPriority w:val="99"/>
    <w:unhideWhenUsed/>
    <w:rsid w:val="004F678F"/>
    <w:pPr>
      <w:tabs>
        <w:tab w:val="center" w:pos="4153"/>
        <w:tab w:val="right" w:pos="8306"/>
      </w:tabs>
      <w:spacing w:after="0"/>
    </w:pPr>
  </w:style>
  <w:style w:type="character" w:customStyle="1" w:styleId="Char0">
    <w:name w:val="Υποσέλιδο Char"/>
    <w:basedOn w:val="a0"/>
    <w:link w:val="a4"/>
    <w:uiPriority w:val="99"/>
    <w:rsid w:val="004F678F"/>
  </w:style>
  <w:style w:type="paragraph" w:customStyle="1" w:styleId="ColourfulListAccent11">
    <w:name w:val="Colourful List – Accent 11"/>
    <w:basedOn w:val="a"/>
    <w:uiPriority w:val="34"/>
    <w:qFormat/>
    <w:rsid w:val="004F678F"/>
    <w:pPr>
      <w:ind w:left="720"/>
      <w:contextualSpacing/>
    </w:pPr>
  </w:style>
  <w:style w:type="paragraph" w:styleId="a5">
    <w:name w:val="List Paragraph"/>
    <w:basedOn w:val="a"/>
    <w:uiPriority w:val="72"/>
    <w:qFormat/>
    <w:rsid w:val="004F678F"/>
    <w:pPr>
      <w:ind w:left="720"/>
      <w:contextualSpacing/>
    </w:pPr>
  </w:style>
  <w:style w:type="character" w:styleId="a6">
    <w:name w:val="page number"/>
    <w:uiPriority w:val="99"/>
    <w:semiHidden/>
    <w:unhideWhenUsed/>
    <w:rsid w:val="00EF5E84"/>
  </w:style>
  <w:style w:type="paragraph" w:styleId="a7">
    <w:name w:val="No Spacing"/>
    <w:uiPriority w:val="1"/>
    <w:qFormat/>
    <w:rsid w:val="006F601F"/>
    <w:pPr>
      <w:spacing w:after="0" w:line="240" w:lineRule="auto"/>
      <w:jc w:val="both"/>
    </w:pPr>
    <w:rPr>
      <w:rFonts w:ascii="Calibri" w:eastAsia="MS Mincho" w:hAnsi="Calibri" w:cs="Times New Roman"/>
      <w:sz w:val="24"/>
      <w:szCs w:val="24"/>
      <w:lang w:val="en-US"/>
    </w:rPr>
  </w:style>
  <w:style w:type="character" w:styleId="-">
    <w:name w:val="Hyperlink"/>
    <w:basedOn w:val="a0"/>
    <w:uiPriority w:val="99"/>
    <w:unhideWhenUsed/>
    <w:rsid w:val="00456353"/>
    <w:rPr>
      <w:color w:val="0000FF" w:themeColor="hyperlink"/>
      <w:u w:val="single"/>
    </w:rPr>
  </w:style>
  <w:style w:type="paragraph" w:styleId="Web">
    <w:name w:val="Normal (Web)"/>
    <w:basedOn w:val="a"/>
    <w:uiPriority w:val="99"/>
    <w:semiHidden/>
    <w:unhideWhenUsed/>
    <w:rsid w:val="0059574B"/>
    <w:pPr>
      <w:spacing w:before="100" w:beforeAutospacing="1" w:after="100" w:afterAutospacing="1"/>
      <w:jc w:val="left"/>
    </w:pPr>
    <w:rPr>
      <w:rFonts w:ascii="Times New Roman" w:eastAsia="Times New Roman" w:hAnsi="Times New Roman"/>
      <w:lang w:val="el-GR" w:eastAsia="el-GR"/>
    </w:rPr>
  </w:style>
  <w:style w:type="character" w:customStyle="1" w:styleId="1Char">
    <w:name w:val="Επικεφαλίδα 1 Char"/>
    <w:basedOn w:val="a0"/>
    <w:link w:val="1"/>
    <w:uiPriority w:val="9"/>
    <w:rsid w:val="00A03917"/>
    <w:rPr>
      <w:rFonts w:ascii="Times New Roman" w:eastAsia="Times New Roman" w:hAnsi="Times New Roman" w:cs="Times New Roman"/>
      <w:b/>
      <w:bCs/>
      <w:kern w:val="36"/>
      <w:sz w:val="48"/>
      <w:szCs w:val="48"/>
      <w:lang w:eastAsia="el-GR"/>
    </w:rPr>
  </w:style>
  <w:style w:type="character" w:styleId="a8">
    <w:name w:val="Strong"/>
    <w:basedOn w:val="a0"/>
    <w:uiPriority w:val="22"/>
    <w:qFormat/>
    <w:rsid w:val="00F7718F"/>
    <w:rPr>
      <w:b/>
      <w:bCs/>
    </w:rPr>
  </w:style>
</w:styles>
</file>

<file path=word/webSettings.xml><?xml version="1.0" encoding="utf-8"?>
<w:webSettings xmlns:r="http://schemas.openxmlformats.org/officeDocument/2006/relationships" xmlns:w="http://schemas.openxmlformats.org/wordprocessingml/2006/main">
  <w:divs>
    <w:div w:id="641737052">
      <w:bodyDiv w:val="1"/>
      <w:marLeft w:val="0"/>
      <w:marRight w:val="0"/>
      <w:marTop w:val="0"/>
      <w:marBottom w:val="0"/>
      <w:divBdr>
        <w:top w:val="none" w:sz="0" w:space="0" w:color="auto"/>
        <w:left w:val="none" w:sz="0" w:space="0" w:color="auto"/>
        <w:bottom w:val="none" w:sz="0" w:space="0" w:color="auto"/>
        <w:right w:val="none" w:sz="0" w:space="0" w:color="auto"/>
      </w:divBdr>
    </w:div>
    <w:div w:id="164115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openeclass.org/courses/DEMO-A3049/" TargetMode="External"/><Relationship Id="rId13" Type="http://schemas.openxmlformats.org/officeDocument/2006/relationships/hyperlink" Target="https://wordwall.net/el/resource/102429508/%CE%BF%CE%B9%CE%BA%CE%BF%CF%83%CF%85%CF%83%CF%84%CE%AE%CE%BC%CE%B1%CF%84%CE%B1" TargetMode="External"/><Relationship Id="rId18" Type="http://schemas.openxmlformats.org/officeDocument/2006/relationships/hyperlink" Target="https://wordwall.net/el/resource/18078395/%CF%80%CF%89%CF%82-%CE%B4%CE%B9%CE%B1%CF%84%CE%B1%CF%81%CE%AC%CF%83%CF%83%CE%B5%CF%84%CE%B5-%CE%B7-%CF%84%CF%81%CE%BF%CF%86%CE%B9%CE%BA%CE%AE-%CE%B1%CE%BB%CF%85%CF%83%CE%AF%CE%B4%CE%B1" TargetMode="External"/><Relationship Id="rId26" Type="http://schemas.openxmlformats.org/officeDocument/2006/relationships/hyperlink" Target="https://wordwall.net/el/resource/2791354/%CF%80%CF%81%CE%BF%CF%83%CF%84%CE%B1%CF%84%CE%B5%CF%8D%CF%89-%CF%84%CE%BF-%CF%80%CE%B5%CF%81%CE%B9%CE%B2%CE%AC%CE%BB%CE%BB%CE%BF%CE%BD" TargetMode="External"/><Relationship Id="rId3" Type="http://schemas.openxmlformats.org/officeDocument/2006/relationships/styles" Target="styles.xml"/><Relationship Id="rId21" Type="http://schemas.openxmlformats.org/officeDocument/2006/relationships/hyperlink" Target="https://www.youtube.com/watch?v=uq59DeWgUx8&amp;list=RDuq59DeWgUx8&amp;start_radio=1" TargetMode="External"/><Relationship Id="rId7" Type="http://schemas.openxmlformats.org/officeDocument/2006/relationships/endnotes" Target="endnotes.xml"/><Relationship Id="rId12" Type="http://schemas.openxmlformats.org/officeDocument/2006/relationships/hyperlink" Target="https://forms.gle/YWdcqy2mHQtjXZ4G6" TargetMode="External"/><Relationship Id="rId17" Type="http://schemas.openxmlformats.org/officeDocument/2006/relationships/hyperlink" Target="https://wordwall.net/el/resource/14326736/%CE%B1%CE%BD%CF%84%CE%B9%CF%83%CF%84%CE%BF%CE%AF%CF%87%CE%B7%CF%83%CE%B7-%CF%84%CF%81%CE%BF%CF%86%CE%B9%CE%BA%CE%AE-%CE%B1%CE%BB%CF%85%CF%83%CE%AF%CE%B4%CE%B1" TargetMode="External"/><Relationship Id="rId25" Type="http://schemas.openxmlformats.org/officeDocument/2006/relationships/hyperlink" Target="https://wordwall.net/el/resource/78805581/%CF%84%CE%BF-%CF%80%CE%B5%CF%81%CE%B9%CE%B2%CE%AC%CE%BB%CE%BB%CE%BF%CE%BD" TargetMode="External"/><Relationship Id="rId2" Type="http://schemas.openxmlformats.org/officeDocument/2006/relationships/numbering" Target="numbering.xml"/><Relationship Id="rId16" Type="http://schemas.openxmlformats.org/officeDocument/2006/relationships/hyperlink" Target="https://wordwall.net/el/resource/18114162/%CF%84%CF%81%CE%BF%CF%86%CE%B9%CE%BA%CE%AE-%CE%B1%CE%BB%CF%85%CF%83%CE%AF%CE%B4%CE%B1" TargetMode="External"/><Relationship Id="rId20" Type="http://schemas.openxmlformats.org/officeDocument/2006/relationships/hyperlink" Target="https://www.youtube.com/watch?v=0hr9cOUKfG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9HlecPkUKM" TargetMode="External"/><Relationship Id="rId24" Type="http://schemas.openxmlformats.org/officeDocument/2006/relationships/hyperlink" Target="https://wordwall.net/el/resource/17434452/%CF%80%CE%B5%CF%81%CE%B9%CE%B2%CE%AC%CE%BB%CE%BB%CE%BF%CE%BD-%CE%B1%CE%BD%CE%B1%CE%BA%CF%8D%CE%BA%CE%BB%CF%89%CF%83%CE%B7" TargetMode="External"/><Relationship Id="rId5" Type="http://schemas.openxmlformats.org/officeDocument/2006/relationships/webSettings" Target="webSettings.xml"/><Relationship Id="rId15" Type="http://schemas.openxmlformats.org/officeDocument/2006/relationships/hyperlink" Target="https://www.youtube.com/watch?v=RMS0M_IIO2k" TargetMode="External"/><Relationship Id="rId23" Type="http://schemas.openxmlformats.org/officeDocument/2006/relationships/hyperlink" Target="https://wordwall.net/el/resource/10901216/%CE%B5%CE%BC%CE%B5%CE%AF%CF%82-%CE%BA%CE%B1%CE%B9-%CF%84%CE%BF-%CF%80%CE%B5%CF%81%CE%B9%CE%B2%CE%AC%CE%BB%CE%BB%CE%BF%CE%BD-%CF%83%CE%AE%CE%BC%CE%B5%CF%81%CE%B1" TargetMode="External"/><Relationship Id="rId28" Type="http://schemas.openxmlformats.org/officeDocument/2006/relationships/fontTable" Target="fontTable.xml"/><Relationship Id="rId10" Type="http://schemas.openxmlformats.org/officeDocument/2006/relationships/hyperlink" Target="https://www.youtube.com/watch?v=KFVtQUMqUaQ" TargetMode="External"/><Relationship Id="rId19" Type="http://schemas.openxmlformats.org/officeDocument/2006/relationships/hyperlink" Target="https://wordwall.net/el/resource/35348045/%CF%84%CF%81%CE%BF%CF%86%CE%B9%CE%BA%CE%AE-%CE%B1%CE%BB%CF%85%CF%83%CE%AF%CE%B4%CE%B1" TargetMode="External"/><Relationship Id="rId4" Type="http://schemas.openxmlformats.org/officeDocument/2006/relationships/settings" Target="settings.xml"/><Relationship Id="rId9" Type="http://schemas.openxmlformats.org/officeDocument/2006/relationships/hyperlink" Target="https://www.youtube.com/watch?v=G7e2PbhbB94" TargetMode="External"/><Relationship Id="rId14" Type="http://schemas.openxmlformats.org/officeDocument/2006/relationships/hyperlink" Target="https://wordwall.net/el/resource/91079669/%CF%87%CE%B1%CF%81%CE%B1%CE%BA%CF%84%CE%B7%CF%81%CE%B9%CF%83%CF%84%CE%B9%CE%BA%CE%AC-%CE%BF%CE%B9%CE%BA%CE%BF%CF%83%CF%85%CF%83%CF%84%CE%AE%CE%BC%CE%B1%CF%84%CE%B1-%CF%84%CE%B7%CF%82-%CE%B5%CE%BB%CE%BB%CE%AC%CE%B4%CE%B1%CF%82" TargetMode="External"/><Relationship Id="rId22" Type="http://schemas.openxmlformats.org/officeDocument/2006/relationships/hyperlink" Target="https://www.youtube.com/watch?v=TgSrwKoCxKE"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F7A1-C18E-404F-B66F-4C32CCE6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2605</Words>
  <Characters>14072</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2025-12-26T16:35:00Z</dcterms:created>
  <dcterms:modified xsi:type="dcterms:W3CDTF">2025-12-27T13:05:00Z</dcterms:modified>
</cp:coreProperties>
</file>